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80644" w14:textId="77777777" w:rsidR="00567754" w:rsidRDefault="00567754" w:rsidP="00567754">
      <w:pPr>
        <w:pStyle w:val="Heading1"/>
        <w:jc w:val="center"/>
        <w:rPr>
          <w:lang w:eastAsia="en-GB"/>
        </w:rPr>
      </w:pPr>
      <w:r>
        <w:rPr>
          <w:lang w:eastAsia="en-GB"/>
        </w:rPr>
        <w:t>Australian Export Awards</w:t>
      </w:r>
    </w:p>
    <w:p w14:paraId="3D8C9724" w14:textId="4EF25E3C" w:rsidR="00FB0004" w:rsidRDefault="00171006" w:rsidP="00567754">
      <w:pPr>
        <w:pStyle w:val="Heading1"/>
        <w:jc w:val="center"/>
        <w:rPr>
          <w:lang w:eastAsia="en-GB"/>
        </w:rPr>
      </w:pPr>
      <w:r w:rsidRPr="00171006">
        <w:rPr>
          <w:lang w:eastAsia="en-GB"/>
        </w:rPr>
        <w:t>202</w:t>
      </w:r>
      <w:r w:rsidR="003B7F62">
        <w:rPr>
          <w:lang w:eastAsia="en-GB"/>
        </w:rPr>
        <w:t>5</w:t>
      </w:r>
      <w:r w:rsidRPr="00171006">
        <w:rPr>
          <w:lang w:eastAsia="en-GB"/>
        </w:rPr>
        <w:t xml:space="preserve"> Sponsorship Proposal</w:t>
      </w:r>
    </w:p>
    <w:p w14:paraId="64CD09E6" w14:textId="77777777" w:rsidR="00FB0004" w:rsidRDefault="00FB0004" w:rsidP="00567754">
      <w:pPr>
        <w:spacing w:before="0"/>
        <w:jc w:val="center"/>
        <w:rPr>
          <w:rFonts w:asciiTheme="majorHAnsi" w:eastAsiaTheme="majorEastAsia" w:hAnsiTheme="majorHAnsi" w:cstheme="majorBidi"/>
          <w:color w:val="000000" w:themeColor="text1"/>
          <w:sz w:val="40"/>
          <w:szCs w:val="40"/>
          <w:lang w:eastAsia="en-GB"/>
        </w:rPr>
      </w:pPr>
      <w:r>
        <w:rPr>
          <w:lang w:eastAsia="en-GB"/>
        </w:rPr>
        <w:br w:type="page"/>
      </w:r>
    </w:p>
    <w:p w14:paraId="558F0BAF" w14:textId="28C15E5C" w:rsidR="00171006" w:rsidRPr="000F092A" w:rsidRDefault="00171006" w:rsidP="000F092A">
      <w:pPr>
        <w:pStyle w:val="Heading2"/>
      </w:pPr>
      <w:r w:rsidRPr="000F092A">
        <w:lastRenderedPageBreak/>
        <w:t>Become a 202</w:t>
      </w:r>
      <w:r w:rsidR="008713FD" w:rsidRPr="000F092A">
        <w:t>5</w:t>
      </w:r>
      <w:r w:rsidRPr="000F092A">
        <w:t xml:space="preserve"> sponsor and share centre stage at the </w:t>
      </w:r>
      <w:r w:rsidR="008713FD" w:rsidRPr="000F092A">
        <w:t>63rd</w:t>
      </w:r>
      <w:r w:rsidRPr="000F092A">
        <w:t xml:space="preserve"> Australian Export Awards</w:t>
      </w:r>
    </w:p>
    <w:p w14:paraId="2C320D05" w14:textId="401BC92C" w:rsidR="00873F03" w:rsidRPr="00873F03" w:rsidRDefault="00873F03" w:rsidP="00873F03">
      <w:pPr>
        <w:pStyle w:val="Heading2"/>
        <w:rPr>
          <w:rFonts w:asciiTheme="minorHAnsi" w:eastAsiaTheme="minorHAnsi" w:hAnsiTheme="minorHAnsi" w:cstheme="minorBidi"/>
          <w:sz w:val="24"/>
          <w:szCs w:val="24"/>
          <w:lang w:eastAsia="en-GB"/>
        </w:rPr>
      </w:pPr>
      <w:r w:rsidRPr="00873F03">
        <w:rPr>
          <w:rFonts w:asciiTheme="minorHAnsi" w:eastAsiaTheme="minorHAnsi" w:hAnsiTheme="minorHAnsi" w:cstheme="minorBidi"/>
          <w:sz w:val="24"/>
          <w:szCs w:val="24"/>
          <w:lang w:eastAsia="en-GB"/>
        </w:rPr>
        <w:t>The annual Australian Export Awards celebrates Australia’s most outstanding, innovative and inspiring exporters.</w:t>
      </w:r>
      <w:r>
        <w:rPr>
          <w:rFonts w:asciiTheme="minorHAnsi" w:eastAsiaTheme="minorHAnsi" w:hAnsiTheme="minorHAnsi" w:cstheme="minorBidi"/>
          <w:sz w:val="24"/>
          <w:szCs w:val="24"/>
          <w:lang w:eastAsia="en-GB"/>
        </w:rPr>
        <w:t xml:space="preserve"> </w:t>
      </w:r>
      <w:proofErr w:type="gramStart"/>
      <w:r w:rsidRPr="00873F03">
        <w:rPr>
          <w:rFonts w:asciiTheme="minorHAnsi" w:eastAsiaTheme="minorHAnsi" w:hAnsiTheme="minorHAnsi" w:cstheme="minorBidi"/>
          <w:sz w:val="24"/>
          <w:szCs w:val="24"/>
          <w:lang w:eastAsia="en-GB"/>
        </w:rPr>
        <w:t>The</w:t>
      </w:r>
      <w:proofErr w:type="gramEnd"/>
      <w:r w:rsidRPr="00873F03">
        <w:rPr>
          <w:rFonts w:asciiTheme="minorHAnsi" w:eastAsiaTheme="minorHAnsi" w:hAnsiTheme="minorHAnsi" w:cstheme="minorBidi"/>
          <w:sz w:val="24"/>
          <w:szCs w:val="24"/>
          <w:lang w:eastAsia="en-GB"/>
        </w:rPr>
        <w:t xml:space="preserve"> Australian Trade and Investment Commission (Austrade) proudly presents the Australian Export Awards in collaboration with state and territory partners.</w:t>
      </w:r>
    </w:p>
    <w:p w14:paraId="172A3A4E" w14:textId="77777777" w:rsidR="00873F03" w:rsidRPr="00873F03" w:rsidRDefault="00873F03" w:rsidP="00873F03">
      <w:pPr>
        <w:pStyle w:val="Heading2"/>
        <w:rPr>
          <w:rFonts w:asciiTheme="minorHAnsi" w:eastAsiaTheme="minorHAnsi" w:hAnsiTheme="minorHAnsi" w:cstheme="minorBidi"/>
          <w:sz w:val="24"/>
          <w:szCs w:val="24"/>
          <w:lang w:eastAsia="en-GB"/>
        </w:rPr>
      </w:pPr>
      <w:r w:rsidRPr="00873F03">
        <w:rPr>
          <w:rFonts w:asciiTheme="minorHAnsi" w:eastAsiaTheme="minorHAnsi" w:hAnsiTheme="minorHAnsi" w:cstheme="minorBidi"/>
          <w:sz w:val="24"/>
          <w:szCs w:val="24"/>
          <w:lang w:eastAsia="en-GB"/>
        </w:rPr>
        <w:t>As Australia’s most prestigious and longest- running export awards program, it showcases the diverse achievements of leading exporters and the vital role they play in Australia’s economic prosperity.</w:t>
      </w:r>
    </w:p>
    <w:p w14:paraId="4A0B92BC" w14:textId="77777777" w:rsidR="00873F03" w:rsidRPr="00873F03" w:rsidRDefault="00873F03" w:rsidP="00873F03">
      <w:pPr>
        <w:pStyle w:val="Heading2"/>
        <w:rPr>
          <w:rFonts w:asciiTheme="minorHAnsi" w:eastAsiaTheme="minorHAnsi" w:hAnsiTheme="minorHAnsi" w:cstheme="minorBidi"/>
          <w:sz w:val="24"/>
          <w:szCs w:val="24"/>
          <w:lang w:eastAsia="en-GB"/>
        </w:rPr>
      </w:pPr>
      <w:r w:rsidRPr="00873F03">
        <w:rPr>
          <w:rFonts w:asciiTheme="minorHAnsi" w:eastAsiaTheme="minorHAnsi" w:hAnsiTheme="minorHAnsi" w:cstheme="minorBidi"/>
          <w:sz w:val="24"/>
          <w:szCs w:val="24"/>
          <w:lang w:eastAsia="en-GB"/>
        </w:rPr>
        <w:t>This year’s 63rd Australian Export Awards presents an unmissable opportunity for leading corporate and government stakeholders to connect with Australian businesses making an impact around the world.</w:t>
      </w:r>
    </w:p>
    <w:p w14:paraId="39090C51" w14:textId="77777777" w:rsidR="00873F03" w:rsidRPr="00873F03" w:rsidRDefault="00873F03" w:rsidP="00873F03">
      <w:pPr>
        <w:pStyle w:val="Heading2"/>
        <w:rPr>
          <w:rFonts w:asciiTheme="minorHAnsi" w:eastAsiaTheme="minorHAnsi" w:hAnsiTheme="minorHAnsi" w:cstheme="minorBidi"/>
          <w:sz w:val="24"/>
          <w:szCs w:val="24"/>
          <w:lang w:eastAsia="en-GB"/>
        </w:rPr>
      </w:pPr>
      <w:r w:rsidRPr="00873F03">
        <w:rPr>
          <w:rFonts w:asciiTheme="minorHAnsi" w:eastAsiaTheme="minorHAnsi" w:hAnsiTheme="minorHAnsi" w:cstheme="minorBidi"/>
          <w:sz w:val="24"/>
          <w:szCs w:val="24"/>
          <w:lang w:eastAsia="en-GB"/>
        </w:rPr>
        <w:t>Since it was established in 1963, the Awards program has celebrated the success of 2138 Australian exporters including 771 national award winners.</w:t>
      </w:r>
    </w:p>
    <w:p w14:paraId="0FF1F6EF" w14:textId="59DAF5FD" w:rsidR="00873F03" w:rsidRPr="00873F03" w:rsidRDefault="00873F03" w:rsidP="00873F03">
      <w:pPr>
        <w:pStyle w:val="Heading2"/>
        <w:rPr>
          <w:rFonts w:asciiTheme="minorHAnsi" w:eastAsiaTheme="minorHAnsi" w:hAnsiTheme="minorHAnsi" w:cstheme="minorBidi"/>
          <w:sz w:val="24"/>
          <w:szCs w:val="24"/>
          <w:lang w:eastAsia="en-GB"/>
        </w:rPr>
      </w:pPr>
      <w:r w:rsidRPr="00873F03">
        <w:rPr>
          <w:rFonts w:asciiTheme="minorHAnsi" w:eastAsiaTheme="minorHAnsi" w:hAnsiTheme="minorHAnsi" w:cstheme="minorBidi"/>
          <w:sz w:val="24"/>
          <w:szCs w:val="24"/>
          <w:lang w:eastAsia="en-GB"/>
        </w:rPr>
        <w:t>We share the stories of Australian exporters - small, medium and large - that have achieved international success through their commitment, innovation and leadership.</w:t>
      </w:r>
    </w:p>
    <w:p w14:paraId="509AE9F1" w14:textId="77777777" w:rsidR="00873F03" w:rsidRPr="00873F03" w:rsidRDefault="00873F03" w:rsidP="00873F03">
      <w:pPr>
        <w:pStyle w:val="Heading2"/>
        <w:rPr>
          <w:rFonts w:asciiTheme="minorHAnsi" w:eastAsiaTheme="minorHAnsi" w:hAnsiTheme="minorHAnsi" w:cstheme="minorBidi"/>
          <w:sz w:val="24"/>
          <w:szCs w:val="24"/>
          <w:lang w:eastAsia="en-GB"/>
        </w:rPr>
      </w:pPr>
      <w:r w:rsidRPr="00873F03">
        <w:rPr>
          <w:rFonts w:asciiTheme="minorHAnsi" w:eastAsiaTheme="minorHAnsi" w:hAnsiTheme="minorHAnsi" w:cstheme="minorBidi"/>
          <w:sz w:val="24"/>
          <w:szCs w:val="24"/>
          <w:lang w:eastAsia="en-GB"/>
        </w:rPr>
        <w:t>These stories profile the participating exporters and the industries they represent, driving international demand for Australian products and services.</w:t>
      </w:r>
    </w:p>
    <w:p w14:paraId="620DA874" w14:textId="77777777" w:rsidR="00873F03" w:rsidRPr="00873F03" w:rsidRDefault="00873F03" w:rsidP="00873F03">
      <w:pPr>
        <w:pStyle w:val="Heading2"/>
        <w:rPr>
          <w:rFonts w:asciiTheme="minorHAnsi" w:eastAsiaTheme="minorHAnsi" w:hAnsiTheme="minorHAnsi" w:cstheme="minorBidi"/>
          <w:sz w:val="24"/>
          <w:szCs w:val="24"/>
          <w:lang w:eastAsia="en-GB"/>
        </w:rPr>
      </w:pPr>
      <w:r w:rsidRPr="00873F03">
        <w:rPr>
          <w:rFonts w:asciiTheme="minorHAnsi" w:eastAsiaTheme="minorHAnsi" w:hAnsiTheme="minorHAnsi" w:cstheme="minorBidi"/>
          <w:sz w:val="24"/>
          <w:szCs w:val="24"/>
          <w:lang w:eastAsia="en-GB"/>
        </w:rPr>
        <w:t>Importantly, the program also inspires other Australian businesses to consider exporting, and current exporters to grow and diversify their export markets.</w:t>
      </w:r>
    </w:p>
    <w:p w14:paraId="4104452E" w14:textId="77777777" w:rsidR="00873F03" w:rsidRPr="00873F03" w:rsidRDefault="00873F03" w:rsidP="00873F03">
      <w:pPr>
        <w:pStyle w:val="Heading2"/>
        <w:rPr>
          <w:rFonts w:asciiTheme="minorHAnsi" w:eastAsiaTheme="minorHAnsi" w:hAnsiTheme="minorHAnsi" w:cstheme="minorBidi"/>
          <w:sz w:val="24"/>
          <w:szCs w:val="24"/>
          <w:lang w:eastAsia="en-GB"/>
        </w:rPr>
      </w:pPr>
      <w:r w:rsidRPr="00873F03">
        <w:rPr>
          <w:rFonts w:asciiTheme="minorHAnsi" w:eastAsiaTheme="minorHAnsi" w:hAnsiTheme="minorHAnsi" w:cstheme="minorBidi"/>
          <w:sz w:val="24"/>
          <w:szCs w:val="24"/>
          <w:lang w:eastAsia="en-GB"/>
        </w:rPr>
        <w:t>Sponsorship benefits include business profiling and networking opportunities, and the chance to share centre stage with Australia’s best exporters to celebrate their outstanding success.</w:t>
      </w:r>
    </w:p>
    <w:p w14:paraId="215E2F2D" w14:textId="1707A357" w:rsidR="00873F03" w:rsidRDefault="00873F03" w:rsidP="00873F03">
      <w:pPr>
        <w:pStyle w:val="Heading2"/>
        <w:rPr>
          <w:rFonts w:asciiTheme="minorHAnsi" w:eastAsiaTheme="minorHAnsi" w:hAnsiTheme="minorHAnsi" w:cstheme="minorBidi"/>
          <w:sz w:val="24"/>
          <w:szCs w:val="24"/>
          <w:lang w:eastAsia="en-GB"/>
        </w:rPr>
      </w:pPr>
      <w:r w:rsidRPr="00873F03">
        <w:rPr>
          <w:rFonts w:asciiTheme="minorHAnsi" w:eastAsiaTheme="minorHAnsi" w:hAnsiTheme="minorHAnsi" w:cstheme="minorBidi"/>
          <w:sz w:val="24"/>
          <w:szCs w:val="24"/>
          <w:lang w:eastAsia="en-GB"/>
        </w:rPr>
        <w:t xml:space="preserve">We encourage you to contact the Australian Export Awards team at </w:t>
      </w:r>
      <w:hyperlink r:id="rId9" w:history="1">
        <w:r w:rsidRPr="00551E0F">
          <w:rPr>
            <w:rStyle w:val="Hyperlink"/>
            <w:rFonts w:asciiTheme="minorHAnsi" w:eastAsiaTheme="minorHAnsi" w:hAnsiTheme="minorHAnsi" w:cstheme="minorBidi"/>
            <w:sz w:val="24"/>
            <w:szCs w:val="24"/>
            <w:lang w:eastAsia="en-GB"/>
          </w:rPr>
          <w:t>export.awards@austrade.gov.au</w:t>
        </w:r>
      </w:hyperlink>
      <w:r>
        <w:rPr>
          <w:rFonts w:asciiTheme="minorHAnsi" w:eastAsiaTheme="minorHAnsi" w:hAnsiTheme="minorHAnsi" w:cstheme="minorBidi"/>
          <w:sz w:val="24"/>
          <w:szCs w:val="24"/>
          <w:lang w:eastAsia="en-GB"/>
        </w:rPr>
        <w:t xml:space="preserve"> </w:t>
      </w:r>
      <w:r w:rsidRPr="00873F03">
        <w:rPr>
          <w:rFonts w:asciiTheme="minorHAnsi" w:eastAsiaTheme="minorHAnsi" w:hAnsiTheme="minorHAnsi" w:cstheme="minorBidi"/>
          <w:sz w:val="24"/>
          <w:szCs w:val="24"/>
          <w:lang w:eastAsia="en-GB"/>
        </w:rPr>
        <w:t>to discuss sponsorship opportunities for this flagship Australian Government program.</w:t>
      </w:r>
    </w:p>
    <w:p w14:paraId="223AD239" w14:textId="77777777" w:rsidR="00873F03" w:rsidRDefault="00873F03">
      <w:pPr>
        <w:spacing w:before="0"/>
        <w:rPr>
          <w:color w:val="000000" w:themeColor="text1"/>
          <w:lang w:eastAsia="en-GB"/>
        </w:rPr>
      </w:pPr>
      <w:r>
        <w:rPr>
          <w:lang w:eastAsia="en-GB"/>
        </w:rPr>
        <w:br w:type="page"/>
      </w:r>
    </w:p>
    <w:p w14:paraId="5E6CB20E" w14:textId="35448F50" w:rsidR="00171006" w:rsidRPr="00171006" w:rsidRDefault="00171006" w:rsidP="000F092A">
      <w:pPr>
        <w:pStyle w:val="Heading2"/>
        <w:rPr>
          <w:rFonts w:eastAsia="Times New Roman"/>
          <w:lang w:eastAsia="en-GB"/>
        </w:rPr>
      </w:pPr>
      <w:r w:rsidRPr="00171006">
        <w:rPr>
          <w:rFonts w:eastAsia="Times New Roman"/>
          <w:lang w:eastAsia="en-GB"/>
        </w:rPr>
        <w:lastRenderedPageBreak/>
        <w:t>B</w:t>
      </w:r>
      <w:r w:rsidRPr="000F092A">
        <w:rPr>
          <w:rStyle w:val="Heading3Char"/>
        </w:rPr>
        <w:t>enefits</w:t>
      </w:r>
    </w:p>
    <w:p w14:paraId="74AC5B86" w14:textId="77777777" w:rsidR="00CF6E1A" w:rsidRDefault="00CF6E1A" w:rsidP="00842052">
      <w:pPr>
        <w:pStyle w:val="ListParagraph"/>
        <w:numPr>
          <w:ilvl w:val="0"/>
          <w:numId w:val="15"/>
        </w:numPr>
      </w:pPr>
      <w:r>
        <w:t>Direct association with one of Australia’s most prestigious and longest running export award programs, and a signature Australian Government trade promotion activity.</w:t>
      </w:r>
    </w:p>
    <w:p w14:paraId="1340071D" w14:textId="134516E9" w:rsidR="00CF6E1A" w:rsidRDefault="00CF6E1A" w:rsidP="00842052">
      <w:pPr>
        <w:pStyle w:val="ListParagraph"/>
        <w:numPr>
          <w:ilvl w:val="0"/>
          <w:numId w:val="15"/>
        </w:numPr>
      </w:pPr>
      <w:r>
        <w:t>Profiling of your brand, messaging, products and services across multiple digital channels over the 2025 program year reaching an expected 200,000+ exporters and prospective clients in Australia and key global markets.</w:t>
      </w:r>
    </w:p>
    <w:p w14:paraId="1A5D9883" w14:textId="081ADEF9" w:rsidR="00CF6E1A" w:rsidRDefault="00842052" w:rsidP="00842052">
      <w:pPr>
        <w:pStyle w:val="ListParagraph"/>
        <w:numPr>
          <w:ilvl w:val="0"/>
          <w:numId w:val="15"/>
        </w:numPr>
      </w:pPr>
      <w:r>
        <w:t>C</w:t>
      </w:r>
      <w:r w:rsidR="00CF6E1A">
        <w:t>omplimentary tickets, priority seating and on-stage remarks at the invitation-only national awards ceremony in Canberra, which Australia’s Minister for Trade and Tourism is invited to host.</w:t>
      </w:r>
    </w:p>
    <w:p w14:paraId="13B09D2E" w14:textId="404D0AA8" w:rsidR="00CF6E1A" w:rsidRDefault="00CF6E1A" w:rsidP="00842052">
      <w:pPr>
        <w:pStyle w:val="ListParagraph"/>
        <w:numPr>
          <w:ilvl w:val="0"/>
          <w:numId w:val="15"/>
        </w:numPr>
      </w:pPr>
      <w:r>
        <w:t>Participation in national category judging and the national ceremony award presentation (category sponsors only).</w:t>
      </w:r>
    </w:p>
    <w:p w14:paraId="798A9B0A" w14:textId="6FF2227B" w:rsidR="00CF6E1A" w:rsidRDefault="00CF6E1A" w:rsidP="00842052">
      <w:pPr>
        <w:pStyle w:val="ListParagraph"/>
        <w:numPr>
          <w:ilvl w:val="0"/>
          <w:numId w:val="15"/>
        </w:numPr>
      </w:pPr>
      <w:r>
        <w:t>Connection with Australia’s most outstanding, innovative and inspiring exporters representing a broad range of industries, and access to business and market intelligence.</w:t>
      </w:r>
    </w:p>
    <w:p w14:paraId="556ACAB7" w14:textId="6DBC2964" w:rsidR="00CF6E1A" w:rsidRDefault="00CF6E1A" w:rsidP="00842052">
      <w:pPr>
        <w:pStyle w:val="ListParagraph"/>
        <w:numPr>
          <w:ilvl w:val="0"/>
          <w:numId w:val="15"/>
        </w:numPr>
      </w:pPr>
      <w:r>
        <w:t>Official digital, video and photo assets highlight your support with your client and customer network.</w:t>
      </w:r>
    </w:p>
    <w:p w14:paraId="44E8D943" w14:textId="2A9462DA" w:rsidR="00842052" w:rsidRPr="00842052" w:rsidRDefault="00CF6E1A" w:rsidP="00CF6E1A">
      <w:pPr>
        <w:pStyle w:val="Heading2"/>
        <w:rPr>
          <w:sz w:val="24"/>
          <w:szCs w:val="24"/>
        </w:rPr>
      </w:pPr>
      <w:r w:rsidRPr="00842052">
        <w:rPr>
          <w:sz w:val="24"/>
          <w:szCs w:val="24"/>
        </w:rPr>
        <w:t>In addition, the exclusive co-presenter will be named alongside Austrade throughout all program promotions and official media releases over 2025.</w:t>
      </w:r>
      <w:r w:rsidR="00842052">
        <w:rPr>
          <w:sz w:val="24"/>
          <w:szCs w:val="24"/>
        </w:rPr>
        <w:t xml:space="preserve"> </w:t>
      </w:r>
    </w:p>
    <w:p w14:paraId="4E13073B" w14:textId="33E3AA6B" w:rsidR="00171006" w:rsidRPr="00171006" w:rsidRDefault="00171006" w:rsidP="000F092A">
      <w:pPr>
        <w:pStyle w:val="Heading2"/>
        <w:rPr>
          <w:rFonts w:eastAsia="Times New Roman"/>
          <w:lang w:eastAsia="en-GB"/>
        </w:rPr>
      </w:pPr>
      <w:r w:rsidRPr="00171006">
        <w:rPr>
          <w:rFonts w:eastAsia="Times New Roman"/>
          <w:lang w:eastAsia="en-GB"/>
        </w:rPr>
        <w:t>Engagement and Reach</w:t>
      </w:r>
    </w:p>
    <w:p w14:paraId="03B8418D" w14:textId="77777777" w:rsidR="00931CE3" w:rsidRDefault="00931CE3" w:rsidP="001C0767">
      <w:pPr>
        <w:pStyle w:val="Heading3"/>
        <w:rPr>
          <w:rFonts w:eastAsiaTheme="minorHAnsi" w:cstheme="minorBidi"/>
          <w:color w:val="000000" w:themeColor="text1"/>
          <w:sz w:val="24"/>
          <w:szCs w:val="24"/>
          <w:lang w:eastAsia="en-GB"/>
        </w:rPr>
      </w:pPr>
      <w:r w:rsidRPr="00931CE3">
        <w:rPr>
          <w:rFonts w:eastAsiaTheme="minorHAnsi" w:cstheme="minorBidi"/>
          <w:color w:val="000000" w:themeColor="text1"/>
          <w:sz w:val="24"/>
          <w:szCs w:val="24"/>
          <w:lang w:eastAsia="en-GB"/>
        </w:rPr>
        <w:t>Multiple digital channels are used to promote the Australian Export Awards co-presenter and sponsors throughout the program year, in Australia and across key export markets. The Australian Export Awards program culminates in the national awards ceremony, where sponsors join national finalist businesses and Australia’s leading industry and government representatives at Parliament House, Canberra.</w:t>
      </w:r>
    </w:p>
    <w:p w14:paraId="6D7DBE1D" w14:textId="5CB521D3" w:rsidR="00D658F3" w:rsidRDefault="00D658F3">
      <w:pPr>
        <w:spacing w:before="0"/>
        <w:rPr>
          <w:color w:val="000000" w:themeColor="text1"/>
          <w:lang w:eastAsia="en-GB"/>
        </w:rPr>
      </w:pPr>
      <w:r>
        <w:rPr>
          <w:color w:val="000000" w:themeColor="text1"/>
          <w:lang w:eastAsia="en-GB"/>
        </w:rPr>
        <w:br w:type="page"/>
      </w:r>
    </w:p>
    <w:p w14:paraId="3DAD4BD7" w14:textId="29B3CC61" w:rsidR="00171006" w:rsidRPr="000F092A" w:rsidRDefault="00171006" w:rsidP="000F092A">
      <w:pPr>
        <w:pStyle w:val="Heading2"/>
      </w:pPr>
      <w:r w:rsidRPr="000F092A">
        <w:lastRenderedPageBreak/>
        <w:t>6</w:t>
      </w:r>
      <w:r w:rsidR="00A77620" w:rsidRPr="000F092A">
        <w:t>2nd</w:t>
      </w:r>
      <w:r w:rsidRPr="000F092A">
        <w:t xml:space="preserve"> Australian Export Awards Marketing Performance:</w:t>
      </w:r>
    </w:p>
    <w:p w14:paraId="0796670F" w14:textId="77777777" w:rsidR="009408C9" w:rsidRPr="00241937" w:rsidRDefault="00810372" w:rsidP="00241937">
      <w:pPr>
        <w:pStyle w:val="Heading2"/>
        <w:numPr>
          <w:ilvl w:val="0"/>
          <w:numId w:val="16"/>
        </w:numPr>
        <w:rPr>
          <w:rFonts w:asciiTheme="minorHAnsi" w:hAnsiTheme="minorHAnsi"/>
          <w:color w:val="auto"/>
          <w:spacing w:val="-2"/>
          <w:sz w:val="24"/>
          <w:szCs w:val="24"/>
        </w:rPr>
      </w:pPr>
      <w:r w:rsidRPr="00241937">
        <w:rPr>
          <w:rFonts w:asciiTheme="minorHAnsi" w:hAnsiTheme="minorHAnsi"/>
          <w:b/>
          <w:bCs/>
          <w:color w:val="auto"/>
          <w:sz w:val="24"/>
          <w:szCs w:val="24"/>
          <w:lang w:eastAsia="en-GB"/>
        </w:rPr>
        <w:t>188 media items</w:t>
      </w:r>
      <w:r w:rsidRPr="00241937">
        <w:rPr>
          <w:rFonts w:asciiTheme="minorHAnsi" w:hAnsiTheme="minorHAnsi"/>
          <w:color w:val="auto"/>
          <w:sz w:val="24"/>
          <w:szCs w:val="24"/>
          <w:lang w:eastAsia="en-GB"/>
        </w:rPr>
        <w:t xml:space="preserve"> </w:t>
      </w:r>
      <w:r w:rsidRPr="00241937">
        <w:rPr>
          <w:rFonts w:asciiTheme="minorHAnsi" w:hAnsiTheme="minorHAnsi"/>
          <w:color w:val="auto"/>
          <w:sz w:val="24"/>
          <w:szCs w:val="24"/>
          <w:lang w:eastAsia="en-GB"/>
        </w:rPr>
        <w:t xml:space="preserve">over 163 days with majority positive sentiment with a potential editorial reach </w:t>
      </w:r>
      <w:r w:rsidR="009408C9" w:rsidRPr="00241937">
        <w:rPr>
          <w:rFonts w:asciiTheme="minorHAnsi" w:hAnsiTheme="minorHAnsi"/>
          <w:color w:val="auto"/>
          <w:sz w:val="24"/>
          <w:szCs w:val="24"/>
          <w:lang w:eastAsia="en-GB"/>
        </w:rPr>
        <w:t xml:space="preserve">of </w:t>
      </w:r>
      <w:r w:rsidR="009408C9" w:rsidRPr="00241937">
        <w:rPr>
          <w:rFonts w:asciiTheme="minorHAnsi" w:hAnsiTheme="minorHAnsi"/>
          <w:b/>
          <w:bCs/>
          <w:color w:val="auto"/>
          <w:sz w:val="24"/>
          <w:szCs w:val="24"/>
        </w:rPr>
        <w:t xml:space="preserve">4 </w:t>
      </w:r>
      <w:r w:rsidR="009408C9" w:rsidRPr="00241937">
        <w:rPr>
          <w:rFonts w:asciiTheme="minorHAnsi" w:hAnsiTheme="minorHAnsi"/>
          <w:b/>
          <w:bCs/>
          <w:color w:val="auto"/>
          <w:spacing w:val="-2"/>
          <w:sz w:val="24"/>
          <w:szCs w:val="24"/>
        </w:rPr>
        <w:t>million</w:t>
      </w:r>
    </w:p>
    <w:p w14:paraId="633B85E1" w14:textId="5D30CA6C" w:rsidR="00171006" w:rsidRPr="00241937" w:rsidRDefault="00FF4A41" w:rsidP="00241937">
      <w:pPr>
        <w:pStyle w:val="ListParagraph"/>
        <w:numPr>
          <w:ilvl w:val="0"/>
          <w:numId w:val="16"/>
        </w:numPr>
        <w:rPr>
          <w:lang w:eastAsia="en-GB"/>
        </w:rPr>
      </w:pPr>
      <w:r w:rsidRPr="00241937">
        <w:rPr>
          <w:lang w:eastAsia="en-GB"/>
        </w:rPr>
        <w:t>Features in Austrade and external newsletters with a combined reach of over</w:t>
      </w:r>
      <w:r w:rsidRPr="00241937">
        <w:rPr>
          <w:lang w:eastAsia="en-GB"/>
        </w:rPr>
        <w:t xml:space="preserve"> </w:t>
      </w:r>
      <w:r w:rsidRPr="0086475A">
        <w:rPr>
          <w:b/>
          <w:bCs/>
          <w:lang w:eastAsia="en-GB"/>
        </w:rPr>
        <w:t>65,700 exporters and industry contacts</w:t>
      </w:r>
    </w:p>
    <w:p w14:paraId="1F9C6E4B" w14:textId="341A6B4F" w:rsidR="00C019DC" w:rsidRPr="00241937" w:rsidRDefault="00C019DC" w:rsidP="00241937">
      <w:pPr>
        <w:pStyle w:val="ListParagraph"/>
        <w:numPr>
          <w:ilvl w:val="0"/>
          <w:numId w:val="16"/>
        </w:numPr>
        <w:rPr>
          <w:lang w:eastAsia="en-GB"/>
        </w:rPr>
      </w:pPr>
      <w:r w:rsidRPr="0086475A">
        <w:rPr>
          <w:b/>
          <w:bCs/>
          <w:lang w:eastAsia="en-GB"/>
        </w:rPr>
        <w:t>134,700 unique page views</w:t>
      </w:r>
      <w:r w:rsidRPr="00241937">
        <w:rPr>
          <w:lang w:eastAsia="en-GB"/>
        </w:rPr>
        <w:t xml:space="preserve"> </w:t>
      </w:r>
      <w:r w:rsidRPr="00241937">
        <w:rPr>
          <w:lang w:eastAsia="en-GB"/>
        </w:rPr>
        <w:t>of the dedicated Australian Export Awards website</w:t>
      </w:r>
    </w:p>
    <w:p w14:paraId="72702A84" w14:textId="77777777" w:rsidR="008E2C27" w:rsidRPr="00241937" w:rsidRDefault="008E2C27" w:rsidP="00241937">
      <w:pPr>
        <w:pStyle w:val="ListParagraph"/>
        <w:numPr>
          <w:ilvl w:val="0"/>
          <w:numId w:val="16"/>
        </w:numPr>
        <w:rPr>
          <w:lang w:eastAsia="en-GB"/>
        </w:rPr>
      </w:pPr>
      <w:r w:rsidRPr="00241937">
        <w:rPr>
          <w:lang w:eastAsia="en-GB"/>
        </w:rPr>
        <w:t>13 targeted digital direct mail (DDMs) with a combined reach of</w:t>
      </w:r>
    </w:p>
    <w:p w14:paraId="44575A70" w14:textId="541C0C54" w:rsidR="008E2C27" w:rsidRPr="0086475A" w:rsidRDefault="008E2C27" w:rsidP="0086475A">
      <w:pPr>
        <w:pStyle w:val="ListParagraph"/>
        <w:rPr>
          <w:b/>
          <w:bCs/>
          <w:lang w:eastAsia="en-GB"/>
        </w:rPr>
      </w:pPr>
      <w:r w:rsidRPr="0086475A">
        <w:rPr>
          <w:b/>
          <w:bCs/>
          <w:lang w:eastAsia="en-GB"/>
        </w:rPr>
        <w:t>24,757 business and government contacts</w:t>
      </w:r>
    </w:p>
    <w:p w14:paraId="2FCD9512" w14:textId="40C8007C" w:rsidR="00241937" w:rsidRPr="00241937" w:rsidRDefault="00241937" w:rsidP="00241937">
      <w:pPr>
        <w:pStyle w:val="ListParagraph"/>
        <w:numPr>
          <w:ilvl w:val="0"/>
          <w:numId w:val="16"/>
        </w:numPr>
        <w:rPr>
          <w:lang w:eastAsia="en-GB"/>
        </w:rPr>
      </w:pPr>
      <w:r w:rsidRPr="0086475A">
        <w:rPr>
          <w:b/>
          <w:bCs/>
          <w:lang w:eastAsia="en-GB"/>
        </w:rPr>
        <w:t>140 social media posts</w:t>
      </w:r>
      <w:r w:rsidRPr="00241937">
        <w:rPr>
          <w:lang w:eastAsia="en-GB"/>
        </w:rPr>
        <w:t xml:space="preserve"> </w:t>
      </w:r>
      <w:r w:rsidRPr="00241937">
        <w:rPr>
          <w:lang w:eastAsia="en-GB"/>
        </w:rPr>
        <w:t>across Austrade’s digital channels, which generated</w:t>
      </w:r>
      <w:r w:rsidRPr="00241937">
        <w:rPr>
          <w:lang w:eastAsia="en-GB"/>
        </w:rPr>
        <w:t xml:space="preserve"> </w:t>
      </w:r>
      <w:r w:rsidRPr="0086475A">
        <w:rPr>
          <w:b/>
          <w:bCs/>
          <w:lang w:eastAsia="en-GB"/>
        </w:rPr>
        <w:t>217,959 impressions</w:t>
      </w:r>
      <w:r w:rsidRPr="00241937">
        <w:rPr>
          <w:lang w:eastAsia="en-GB"/>
        </w:rPr>
        <w:t xml:space="preserve"> </w:t>
      </w:r>
      <w:r w:rsidRPr="00241937">
        <w:rPr>
          <w:lang w:eastAsia="en-GB"/>
        </w:rPr>
        <w:t>on LinkedIn, X and Instagram with a combined reach of</w:t>
      </w:r>
      <w:r w:rsidRPr="00241937">
        <w:rPr>
          <w:lang w:eastAsia="en-GB"/>
        </w:rPr>
        <w:t xml:space="preserve"> </w:t>
      </w:r>
      <w:r w:rsidRPr="0086475A">
        <w:rPr>
          <w:b/>
          <w:bCs/>
          <w:lang w:eastAsia="en-GB"/>
        </w:rPr>
        <w:t>218,800</w:t>
      </w:r>
      <w:r w:rsidRPr="0086475A">
        <w:rPr>
          <w:lang w:eastAsia="en-GB"/>
        </w:rPr>
        <w:t>.</w:t>
      </w:r>
    </w:p>
    <w:p w14:paraId="59C4402D" w14:textId="0F475CD7" w:rsidR="00810372" w:rsidRPr="00DA4F76" w:rsidRDefault="00DA4F76" w:rsidP="000F092A">
      <w:pPr>
        <w:pStyle w:val="Heading2"/>
        <w:rPr>
          <w:lang w:eastAsia="en-GB"/>
        </w:rPr>
      </w:pPr>
      <w:r w:rsidRPr="00DA4F76">
        <w:rPr>
          <w:lang w:eastAsia="en-GB"/>
        </w:rPr>
        <w:t>Snapshot of the 62nd Australian Export Awards National Finalists</w:t>
      </w:r>
    </w:p>
    <w:p w14:paraId="0AC1E24D" w14:textId="77777777" w:rsidR="001C70D9" w:rsidRPr="001C70D9" w:rsidRDefault="001C70D9" w:rsidP="001C70D9">
      <w:pPr>
        <w:rPr>
          <w:color w:val="000000" w:themeColor="text1"/>
          <w:lang w:eastAsia="en-GB"/>
        </w:rPr>
      </w:pPr>
      <w:r w:rsidRPr="001C70D9">
        <w:rPr>
          <w:color w:val="000000" w:themeColor="text1"/>
          <w:lang w:eastAsia="en-GB"/>
        </w:rPr>
        <w:t xml:space="preserve">From </w:t>
      </w:r>
      <w:r w:rsidRPr="00DA35FD">
        <w:rPr>
          <w:color w:val="000000" w:themeColor="text1"/>
          <w:lang w:eastAsia="en-GB"/>
        </w:rPr>
        <w:t>363</w:t>
      </w:r>
      <w:r w:rsidRPr="001C70D9">
        <w:rPr>
          <w:color w:val="000000" w:themeColor="text1"/>
          <w:lang w:eastAsia="en-GB"/>
        </w:rPr>
        <w:t xml:space="preserve"> quality applications across 13 national categories, 88 businesses were recognised as State and Territory Award winners. These businesses progressed as national finalists in the Australian Export Awards.</w:t>
      </w:r>
    </w:p>
    <w:p w14:paraId="5E465E59" w14:textId="77777777" w:rsidR="001C70D9" w:rsidRPr="001C70D9" w:rsidRDefault="001C70D9" w:rsidP="001C70D9">
      <w:pPr>
        <w:rPr>
          <w:color w:val="000000" w:themeColor="text1"/>
          <w:lang w:eastAsia="en-GB"/>
        </w:rPr>
      </w:pPr>
      <w:r w:rsidRPr="001C70D9">
        <w:rPr>
          <w:color w:val="000000" w:themeColor="text1"/>
          <w:lang w:eastAsia="en-GB"/>
        </w:rPr>
        <w:t xml:space="preserve">The </w:t>
      </w:r>
      <w:r w:rsidRPr="00DA35FD">
        <w:rPr>
          <w:b/>
          <w:bCs/>
          <w:color w:val="000000" w:themeColor="text1"/>
          <w:lang w:eastAsia="en-GB"/>
        </w:rPr>
        <w:t xml:space="preserve">88 </w:t>
      </w:r>
      <w:r w:rsidRPr="001C70D9">
        <w:rPr>
          <w:color w:val="000000" w:themeColor="text1"/>
          <w:lang w:eastAsia="en-GB"/>
        </w:rPr>
        <w:t>national finalists:</w:t>
      </w:r>
    </w:p>
    <w:p w14:paraId="4C9E77D0" w14:textId="77777777" w:rsidR="001C70D9" w:rsidRPr="001C70D9" w:rsidRDefault="001C70D9" w:rsidP="001C70D9">
      <w:pPr>
        <w:pStyle w:val="ListParagraph"/>
        <w:numPr>
          <w:ilvl w:val="0"/>
          <w:numId w:val="16"/>
        </w:numPr>
        <w:rPr>
          <w:color w:val="000000" w:themeColor="text1"/>
          <w:lang w:eastAsia="en-GB"/>
        </w:rPr>
      </w:pPr>
      <w:r w:rsidRPr="001C70D9">
        <w:rPr>
          <w:color w:val="000000" w:themeColor="text1"/>
          <w:lang w:eastAsia="en-GB"/>
        </w:rPr>
        <w:t xml:space="preserve">Collectively employed more than </w:t>
      </w:r>
      <w:r w:rsidRPr="00DA35FD">
        <w:rPr>
          <w:b/>
          <w:bCs/>
          <w:color w:val="000000" w:themeColor="text1"/>
          <w:lang w:eastAsia="en-GB"/>
        </w:rPr>
        <w:t>24,300</w:t>
      </w:r>
      <w:r w:rsidRPr="001C70D9">
        <w:rPr>
          <w:color w:val="000000" w:themeColor="text1"/>
          <w:lang w:eastAsia="en-GB"/>
        </w:rPr>
        <w:t xml:space="preserve"> people in 2024 and generated over </w:t>
      </w:r>
      <w:r w:rsidRPr="00DA35FD">
        <w:rPr>
          <w:b/>
          <w:bCs/>
          <w:color w:val="000000" w:themeColor="text1"/>
          <w:lang w:eastAsia="en-GB"/>
        </w:rPr>
        <w:t>$7.8 billion</w:t>
      </w:r>
      <w:r w:rsidRPr="001C70D9">
        <w:rPr>
          <w:color w:val="000000" w:themeColor="text1"/>
          <w:lang w:eastAsia="en-GB"/>
        </w:rPr>
        <w:t xml:space="preserve"> in export earnings</w:t>
      </w:r>
    </w:p>
    <w:p w14:paraId="76674D96" w14:textId="77777777" w:rsidR="001C70D9" w:rsidRPr="001C70D9" w:rsidRDefault="001C70D9" w:rsidP="001C70D9">
      <w:pPr>
        <w:pStyle w:val="ListParagraph"/>
        <w:numPr>
          <w:ilvl w:val="0"/>
          <w:numId w:val="16"/>
        </w:numPr>
        <w:rPr>
          <w:color w:val="000000" w:themeColor="text1"/>
          <w:lang w:eastAsia="en-GB"/>
        </w:rPr>
      </w:pPr>
      <w:r w:rsidRPr="001C70D9">
        <w:rPr>
          <w:color w:val="000000" w:themeColor="text1"/>
          <w:lang w:eastAsia="en-GB"/>
        </w:rPr>
        <w:t xml:space="preserve">Included 4 ASX listed companies who generated </w:t>
      </w:r>
      <w:r w:rsidRPr="00DA35FD">
        <w:rPr>
          <w:b/>
          <w:bCs/>
          <w:color w:val="000000" w:themeColor="text1"/>
          <w:lang w:eastAsia="en-GB"/>
        </w:rPr>
        <w:t>$6 billion</w:t>
      </w:r>
      <w:r w:rsidRPr="001C70D9">
        <w:rPr>
          <w:color w:val="000000" w:themeColor="text1"/>
          <w:lang w:eastAsia="en-GB"/>
        </w:rPr>
        <w:t xml:space="preserve"> in export earnings</w:t>
      </w:r>
    </w:p>
    <w:p w14:paraId="74186A53" w14:textId="77777777" w:rsidR="001C70D9" w:rsidRPr="001C70D9" w:rsidRDefault="001C70D9" w:rsidP="001C70D9">
      <w:pPr>
        <w:pStyle w:val="ListParagraph"/>
        <w:numPr>
          <w:ilvl w:val="0"/>
          <w:numId w:val="16"/>
        </w:numPr>
        <w:rPr>
          <w:color w:val="000000" w:themeColor="text1"/>
          <w:lang w:eastAsia="en-GB"/>
        </w:rPr>
      </w:pPr>
      <w:r w:rsidRPr="00DA35FD">
        <w:rPr>
          <w:b/>
          <w:bCs/>
          <w:color w:val="000000" w:themeColor="text1"/>
          <w:lang w:eastAsia="en-GB"/>
        </w:rPr>
        <w:t>31%</w:t>
      </w:r>
      <w:r w:rsidRPr="001C70D9">
        <w:rPr>
          <w:color w:val="000000" w:themeColor="text1"/>
          <w:lang w:eastAsia="en-GB"/>
        </w:rPr>
        <w:t xml:space="preserve"> were led by women (either independently or jointly)</w:t>
      </w:r>
    </w:p>
    <w:p w14:paraId="67B3F5A6" w14:textId="77777777" w:rsidR="001C70D9" w:rsidRPr="001C70D9" w:rsidRDefault="001C70D9" w:rsidP="001C70D9">
      <w:pPr>
        <w:pStyle w:val="ListParagraph"/>
        <w:numPr>
          <w:ilvl w:val="0"/>
          <w:numId w:val="16"/>
        </w:numPr>
        <w:rPr>
          <w:color w:val="000000" w:themeColor="text1"/>
          <w:lang w:eastAsia="en-GB"/>
        </w:rPr>
      </w:pPr>
      <w:r w:rsidRPr="00DA35FD">
        <w:rPr>
          <w:b/>
          <w:bCs/>
          <w:color w:val="000000" w:themeColor="text1"/>
          <w:lang w:eastAsia="en-GB"/>
        </w:rPr>
        <w:t>44%</w:t>
      </w:r>
      <w:r w:rsidRPr="001C70D9">
        <w:rPr>
          <w:color w:val="000000" w:themeColor="text1"/>
          <w:lang w:eastAsia="en-GB"/>
        </w:rPr>
        <w:t xml:space="preserve"> were first-time applicants</w:t>
      </w:r>
    </w:p>
    <w:p w14:paraId="7A714014" w14:textId="7DE3D91D" w:rsidR="00810372" w:rsidRPr="001C70D9" w:rsidRDefault="001C70D9" w:rsidP="001C70D9">
      <w:pPr>
        <w:pStyle w:val="ListParagraph"/>
        <w:numPr>
          <w:ilvl w:val="0"/>
          <w:numId w:val="16"/>
        </w:numPr>
        <w:rPr>
          <w:color w:val="000000" w:themeColor="text1"/>
          <w:lang w:eastAsia="en-GB"/>
        </w:rPr>
      </w:pPr>
      <w:r w:rsidRPr="00DA35FD">
        <w:rPr>
          <w:b/>
          <w:bCs/>
          <w:color w:val="000000" w:themeColor="text1"/>
          <w:lang w:eastAsia="en-GB"/>
        </w:rPr>
        <w:t>52%</w:t>
      </w:r>
      <w:r w:rsidRPr="001C70D9">
        <w:rPr>
          <w:color w:val="000000" w:themeColor="text1"/>
          <w:lang w:eastAsia="en-GB"/>
        </w:rPr>
        <w:t xml:space="preserve"> were small businesses with an annual turnover of less than A$10 million.</w:t>
      </w:r>
    </w:p>
    <w:p w14:paraId="4C4A6F11" w14:textId="77777777" w:rsidR="00810372" w:rsidRPr="00171006" w:rsidRDefault="00810372" w:rsidP="00810372">
      <w:pPr>
        <w:rPr>
          <w:b/>
          <w:bCs/>
          <w:color w:val="000000" w:themeColor="text1"/>
          <w:lang w:eastAsia="en-GB"/>
        </w:rPr>
      </w:pPr>
    </w:p>
    <w:p w14:paraId="04759B0F" w14:textId="77777777" w:rsidR="00D658F3" w:rsidRDefault="00D658F3">
      <w:pPr>
        <w:spacing w:before="0"/>
        <w:rPr>
          <w:rFonts w:asciiTheme="majorHAnsi" w:eastAsiaTheme="majorEastAsia" w:hAnsiTheme="majorHAnsi" w:cstheme="majorBidi"/>
          <w:color w:val="000000" w:themeColor="text1"/>
          <w:sz w:val="28"/>
          <w:szCs w:val="32"/>
        </w:rPr>
      </w:pPr>
      <w:r>
        <w:br w:type="page"/>
      </w:r>
    </w:p>
    <w:p w14:paraId="466D2A67" w14:textId="3AFFDAB1" w:rsidR="00171006" w:rsidRPr="000F092A" w:rsidRDefault="00171006" w:rsidP="000F092A">
      <w:pPr>
        <w:pStyle w:val="Heading2"/>
      </w:pPr>
      <w:r w:rsidRPr="000F092A">
        <w:lastRenderedPageBreak/>
        <w:t>National Awards Ceremony</w:t>
      </w:r>
    </w:p>
    <w:p w14:paraId="704388EC" w14:textId="77777777" w:rsidR="00CF4EF8" w:rsidRPr="00CF4EF8" w:rsidRDefault="00CF4EF8" w:rsidP="00CF4EF8">
      <w:pPr>
        <w:pStyle w:val="Heading2"/>
        <w:rPr>
          <w:rFonts w:asciiTheme="minorHAnsi" w:eastAsiaTheme="minorHAnsi" w:hAnsiTheme="minorHAnsi" w:cstheme="minorBidi"/>
          <w:sz w:val="24"/>
          <w:szCs w:val="24"/>
        </w:rPr>
      </w:pPr>
      <w:r w:rsidRPr="00CF4EF8">
        <w:rPr>
          <w:rFonts w:asciiTheme="minorHAnsi" w:eastAsiaTheme="minorHAnsi" w:hAnsiTheme="minorHAnsi" w:cstheme="minorBidi"/>
          <w:sz w:val="24"/>
          <w:szCs w:val="24"/>
        </w:rPr>
        <w:t>Entry into the Australian Export Awards is a two-tiered process. Eligible winners from each state and territory export awards program progress as national finalists in the Australian Export Awards. Category judges assess the national finalists’ applications against selection criteria to identify the most outstanding business in each category.</w:t>
      </w:r>
    </w:p>
    <w:p w14:paraId="1DFC282E" w14:textId="74185B9F" w:rsidR="00CF4EF8" w:rsidRPr="00CF4EF8" w:rsidRDefault="00CF4EF8" w:rsidP="00CF4EF8">
      <w:pPr>
        <w:pStyle w:val="Heading2"/>
        <w:rPr>
          <w:rFonts w:asciiTheme="minorHAnsi" w:eastAsiaTheme="minorHAnsi" w:hAnsiTheme="minorHAnsi" w:cstheme="minorBidi"/>
          <w:sz w:val="24"/>
          <w:szCs w:val="24"/>
        </w:rPr>
      </w:pPr>
      <w:r w:rsidRPr="00CF4EF8">
        <w:rPr>
          <w:rFonts w:asciiTheme="minorHAnsi" w:eastAsiaTheme="minorHAnsi" w:hAnsiTheme="minorHAnsi" w:cstheme="minorBidi"/>
          <w:sz w:val="24"/>
          <w:szCs w:val="24"/>
        </w:rPr>
        <w:t>The program co-presenter will have the opportunity to participate in national category judging in all 14 awards categories.</w:t>
      </w:r>
    </w:p>
    <w:p w14:paraId="6D9E3B15" w14:textId="77777777" w:rsidR="00CF4EF8" w:rsidRPr="00CF4EF8" w:rsidRDefault="00CF4EF8" w:rsidP="00CF4EF8">
      <w:pPr>
        <w:pStyle w:val="Heading2"/>
        <w:rPr>
          <w:rFonts w:asciiTheme="minorHAnsi" w:eastAsiaTheme="minorHAnsi" w:hAnsiTheme="minorHAnsi" w:cstheme="minorBidi"/>
          <w:sz w:val="24"/>
          <w:szCs w:val="24"/>
        </w:rPr>
      </w:pPr>
      <w:r w:rsidRPr="00CF4EF8">
        <w:rPr>
          <w:rFonts w:asciiTheme="minorHAnsi" w:eastAsiaTheme="minorHAnsi" w:hAnsiTheme="minorHAnsi" w:cstheme="minorBidi"/>
          <w:sz w:val="24"/>
          <w:szCs w:val="24"/>
        </w:rPr>
        <w:t xml:space="preserve">Category sponsors </w:t>
      </w:r>
      <w:proofErr w:type="gramStart"/>
      <w:r w:rsidRPr="00CF4EF8">
        <w:rPr>
          <w:rFonts w:asciiTheme="minorHAnsi" w:eastAsiaTheme="minorHAnsi" w:hAnsiTheme="minorHAnsi" w:cstheme="minorBidi"/>
          <w:sz w:val="24"/>
          <w:szCs w:val="24"/>
        </w:rPr>
        <w:t>have the opportunity to</w:t>
      </w:r>
      <w:proofErr w:type="gramEnd"/>
      <w:r w:rsidRPr="00CF4EF8">
        <w:rPr>
          <w:rFonts w:asciiTheme="minorHAnsi" w:eastAsiaTheme="minorHAnsi" w:hAnsiTheme="minorHAnsi" w:cstheme="minorBidi"/>
          <w:sz w:val="24"/>
          <w:szCs w:val="24"/>
        </w:rPr>
        <w:t xml:space="preserve"> judge in their sponsored award category, or across multiple categories if their commercial interests extend further.</w:t>
      </w:r>
    </w:p>
    <w:p w14:paraId="2DDEA1EC" w14:textId="0A7982C1" w:rsidR="00171006" w:rsidRPr="00171006" w:rsidRDefault="00CF4EF8" w:rsidP="00CF4EF8">
      <w:pPr>
        <w:pStyle w:val="Heading2"/>
        <w:rPr>
          <w:lang w:eastAsia="en-GB"/>
        </w:rPr>
      </w:pPr>
      <w:r w:rsidRPr="00CF4EF8">
        <w:rPr>
          <w:rFonts w:asciiTheme="minorHAnsi" w:eastAsiaTheme="minorHAnsi" w:hAnsiTheme="minorHAnsi" w:cstheme="minorBidi"/>
          <w:sz w:val="24"/>
          <w:szCs w:val="24"/>
        </w:rPr>
        <w:t>Involvement in the national judging process provides sponsors with in-depth insight into export and marketing strategies, and the diverse export activities of leading Australian businesses.</w:t>
      </w:r>
    </w:p>
    <w:p w14:paraId="35FA200B" w14:textId="232FCC6A" w:rsidR="00171006" w:rsidRPr="000F092A" w:rsidRDefault="00171006" w:rsidP="000F092A">
      <w:pPr>
        <w:pStyle w:val="Heading2"/>
      </w:pPr>
      <w:r w:rsidRPr="000F092A">
        <w:t>202</w:t>
      </w:r>
      <w:r w:rsidR="00C93D54" w:rsidRPr="000F092A">
        <w:t>5</w:t>
      </w:r>
      <w:r w:rsidRPr="000F092A">
        <w:t xml:space="preserve"> Key Timeline</w:t>
      </w:r>
    </w:p>
    <w:p w14:paraId="57AC1B30" w14:textId="2A0B3295" w:rsidR="00171006" w:rsidRPr="00171006" w:rsidRDefault="00171006" w:rsidP="00171006">
      <w:pPr>
        <w:rPr>
          <w:color w:val="000000" w:themeColor="text1"/>
          <w:lang w:eastAsia="en-GB"/>
        </w:rPr>
      </w:pPr>
      <w:r w:rsidRPr="00171006">
        <w:rPr>
          <w:color w:val="000000" w:themeColor="text1"/>
          <w:lang w:eastAsia="en-GB"/>
        </w:rPr>
        <w:t>Applications open</w:t>
      </w:r>
      <w:r w:rsidRPr="00171006">
        <w:rPr>
          <w:color w:val="000000" w:themeColor="text1"/>
          <w:lang w:eastAsia="en-GB"/>
        </w:rPr>
        <w:tab/>
      </w:r>
      <w:r w:rsidR="00C93D54">
        <w:rPr>
          <w:color w:val="000000" w:themeColor="text1"/>
          <w:lang w:eastAsia="en-GB"/>
        </w:rPr>
        <w:t>29</w:t>
      </w:r>
      <w:r w:rsidRPr="00171006">
        <w:rPr>
          <w:color w:val="000000" w:themeColor="text1"/>
          <w:lang w:eastAsia="en-GB"/>
        </w:rPr>
        <w:t xml:space="preserve"> April</w:t>
      </w:r>
    </w:p>
    <w:p w14:paraId="009BEE70" w14:textId="119755CB" w:rsidR="00171006" w:rsidRPr="00171006" w:rsidRDefault="00171006" w:rsidP="00171006">
      <w:pPr>
        <w:rPr>
          <w:color w:val="000000" w:themeColor="text1"/>
          <w:lang w:eastAsia="en-GB"/>
        </w:rPr>
      </w:pPr>
      <w:r w:rsidRPr="00171006">
        <w:rPr>
          <w:color w:val="000000" w:themeColor="text1"/>
          <w:lang w:eastAsia="en-GB"/>
        </w:rPr>
        <w:t>National category judging</w:t>
      </w:r>
      <w:r w:rsidRPr="00171006">
        <w:rPr>
          <w:color w:val="000000" w:themeColor="text1"/>
          <w:lang w:eastAsia="en-GB"/>
        </w:rPr>
        <w:tab/>
        <w:t>July</w:t>
      </w:r>
    </w:p>
    <w:p w14:paraId="7916E4AC" w14:textId="75C3156C" w:rsidR="00171006" w:rsidRPr="00171006" w:rsidRDefault="00171006" w:rsidP="00171006">
      <w:pPr>
        <w:rPr>
          <w:color w:val="000000" w:themeColor="text1"/>
          <w:lang w:eastAsia="en-GB"/>
        </w:rPr>
      </w:pPr>
      <w:r w:rsidRPr="00171006">
        <w:rPr>
          <w:color w:val="000000" w:themeColor="text1"/>
          <w:lang w:eastAsia="en-GB"/>
        </w:rPr>
        <w:t>National judging day</w:t>
      </w:r>
      <w:r w:rsidRPr="00171006">
        <w:rPr>
          <w:color w:val="000000" w:themeColor="text1"/>
          <w:lang w:eastAsia="en-GB"/>
        </w:rPr>
        <w:tab/>
        <w:t>September</w:t>
      </w:r>
    </w:p>
    <w:p w14:paraId="7E4F9E35" w14:textId="5819D7C7" w:rsidR="00171006" w:rsidRPr="00171006" w:rsidRDefault="00171006" w:rsidP="00171006">
      <w:pPr>
        <w:rPr>
          <w:color w:val="000000" w:themeColor="text1"/>
          <w:lang w:eastAsia="en-GB"/>
        </w:rPr>
      </w:pPr>
      <w:r w:rsidRPr="00171006">
        <w:rPr>
          <w:color w:val="000000" w:themeColor="text1"/>
          <w:lang w:eastAsia="en-GB"/>
        </w:rPr>
        <w:t>National finalists announced</w:t>
      </w:r>
      <w:r w:rsidRPr="00171006">
        <w:rPr>
          <w:color w:val="000000" w:themeColor="text1"/>
          <w:lang w:eastAsia="en-GB"/>
        </w:rPr>
        <w:tab/>
        <w:t>August–October</w:t>
      </w:r>
    </w:p>
    <w:p w14:paraId="4F754912" w14:textId="755176A1" w:rsidR="00171006" w:rsidRPr="00171006" w:rsidRDefault="00171006" w:rsidP="00171006">
      <w:pPr>
        <w:rPr>
          <w:color w:val="000000" w:themeColor="text1"/>
          <w:lang w:eastAsia="en-GB"/>
        </w:rPr>
      </w:pPr>
      <w:r w:rsidRPr="00171006">
        <w:rPr>
          <w:color w:val="000000" w:themeColor="text1"/>
          <w:lang w:eastAsia="en-GB"/>
        </w:rPr>
        <w:t>National awards ceremony</w:t>
      </w:r>
      <w:r w:rsidRPr="00171006">
        <w:rPr>
          <w:color w:val="000000" w:themeColor="text1"/>
          <w:lang w:eastAsia="en-GB"/>
        </w:rPr>
        <w:tab/>
        <w:t>November</w:t>
      </w:r>
    </w:p>
    <w:p w14:paraId="61810E14" w14:textId="0A6EC8A5" w:rsidR="00C93D54" w:rsidRDefault="00171006" w:rsidP="00171006">
      <w:pPr>
        <w:rPr>
          <w:color w:val="000000" w:themeColor="text1"/>
          <w:lang w:eastAsia="en-GB"/>
        </w:rPr>
      </w:pPr>
      <w:r w:rsidRPr="00171006">
        <w:rPr>
          <w:color w:val="000000" w:themeColor="text1"/>
          <w:lang w:eastAsia="en-GB"/>
        </w:rPr>
        <w:t>Program promotions extend over the program year. Early commitment will afford program sponsors a more extended promotional period, across the 202</w:t>
      </w:r>
      <w:r w:rsidR="00C93D54">
        <w:rPr>
          <w:color w:val="000000" w:themeColor="text1"/>
          <w:lang w:eastAsia="en-GB"/>
        </w:rPr>
        <w:t>5</w:t>
      </w:r>
      <w:r w:rsidRPr="00171006">
        <w:rPr>
          <w:color w:val="000000" w:themeColor="text1"/>
          <w:lang w:eastAsia="en-GB"/>
        </w:rPr>
        <w:t xml:space="preserve"> program.</w:t>
      </w:r>
    </w:p>
    <w:p w14:paraId="5714121F" w14:textId="77777777" w:rsidR="00C93D54" w:rsidRDefault="00C93D54">
      <w:pPr>
        <w:spacing w:before="0"/>
        <w:rPr>
          <w:color w:val="000000" w:themeColor="text1"/>
          <w:lang w:eastAsia="en-GB"/>
        </w:rPr>
      </w:pPr>
      <w:r>
        <w:rPr>
          <w:color w:val="000000" w:themeColor="text1"/>
          <w:lang w:eastAsia="en-GB"/>
        </w:rPr>
        <w:br w:type="page"/>
      </w:r>
    </w:p>
    <w:p w14:paraId="611B9192" w14:textId="77777777" w:rsidR="00171006" w:rsidRPr="000F092A" w:rsidRDefault="00171006" w:rsidP="000F092A">
      <w:pPr>
        <w:pStyle w:val="Heading2"/>
      </w:pPr>
      <w:r w:rsidRPr="000F092A">
        <w:lastRenderedPageBreak/>
        <w:t>Co-Presenter Package</w:t>
      </w:r>
    </w:p>
    <w:p w14:paraId="79AC81A6" w14:textId="2844B114" w:rsidR="00171006" w:rsidRPr="00171006" w:rsidRDefault="00171006" w:rsidP="00171006">
      <w:pPr>
        <w:rPr>
          <w:color w:val="000000" w:themeColor="text1"/>
          <w:lang w:eastAsia="en-GB"/>
        </w:rPr>
      </w:pPr>
      <w:r w:rsidRPr="00171006">
        <w:rPr>
          <w:color w:val="000000" w:themeColor="text1"/>
          <w:lang w:eastAsia="en-GB"/>
        </w:rPr>
        <w:t>The 202</w:t>
      </w:r>
      <w:r w:rsidR="00B633B9">
        <w:rPr>
          <w:color w:val="000000" w:themeColor="text1"/>
          <w:lang w:eastAsia="en-GB"/>
        </w:rPr>
        <w:t>5</w:t>
      </w:r>
      <w:r w:rsidRPr="00171006">
        <w:rPr>
          <w:color w:val="000000" w:themeColor="text1"/>
          <w:lang w:eastAsia="en-GB"/>
        </w:rPr>
        <w:t xml:space="preserve"> co-presenter package is an exclusive opportunity for one organisation to be named alongside the Australian Trade and Investment Commission (Austrade) as the co-presenter of the 6</w:t>
      </w:r>
      <w:r w:rsidR="005202DF">
        <w:rPr>
          <w:color w:val="000000" w:themeColor="text1"/>
          <w:lang w:eastAsia="en-GB"/>
        </w:rPr>
        <w:t xml:space="preserve">3rd </w:t>
      </w:r>
      <w:r w:rsidRPr="00171006">
        <w:rPr>
          <w:color w:val="000000" w:themeColor="text1"/>
          <w:lang w:eastAsia="en-GB"/>
        </w:rPr>
        <w:t>Australian Export Awards program.</w:t>
      </w:r>
    </w:p>
    <w:p w14:paraId="69F6C7EB" w14:textId="1831B9C9" w:rsidR="00171006" w:rsidRPr="00171006" w:rsidRDefault="00171006" w:rsidP="00171006">
      <w:pPr>
        <w:rPr>
          <w:b/>
          <w:bCs/>
          <w:color w:val="000000" w:themeColor="text1"/>
          <w:lang w:eastAsia="en-GB"/>
        </w:rPr>
      </w:pPr>
      <w:r w:rsidRPr="00171006">
        <w:rPr>
          <w:b/>
          <w:bCs/>
          <w:color w:val="000000" w:themeColor="text1"/>
          <w:lang w:eastAsia="en-GB"/>
        </w:rPr>
        <w:t>$8</w:t>
      </w:r>
      <w:r w:rsidR="00B633B9">
        <w:rPr>
          <w:b/>
          <w:bCs/>
          <w:color w:val="000000" w:themeColor="text1"/>
          <w:lang w:eastAsia="en-GB"/>
        </w:rPr>
        <w:t>6</w:t>
      </w:r>
      <w:r w:rsidRPr="00171006">
        <w:rPr>
          <w:b/>
          <w:bCs/>
          <w:color w:val="000000" w:themeColor="text1"/>
          <w:lang w:eastAsia="en-GB"/>
        </w:rPr>
        <w:t>,000 excluding GST</w:t>
      </w:r>
    </w:p>
    <w:p w14:paraId="3B6083EC" w14:textId="46D391EB" w:rsidR="00171006" w:rsidRPr="00171006" w:rsidRDefault="00171006" w:rsidP="0089629C">
      <w:pPr>
        <w:pStyle w:val="Heading3"/>
        <w:rPr>
          <w:rFonts w:eastAsia="Times New Roman"/>
          <w:lang w:eastAsia="en-GB"/>
        </w:rPr>
      </w:pPr>
      <w:r w:rsidRPr="00171006">
        <w:rPr>
          <w:rFonts w:eastAsia="Times New Roman"/>
          <w:lang w:eastAsia="en-GB"/>
        </w:rPr>
        <w:t>Marketing and brand benefits</w:t>
      </w:r>
    </w:p>
    <w:p w14:paraId="00B1D0C0" w14:textId="4136A960" w:rsidR="00171006" w:rsidRPr="00171006" w:rsidRDefault="00171006" w:rsidP="00171006">
      <w:pPr>
        <w:pStyle w:val="ListParagraph"/>
        <w:numPr>
          <w:ilvl w:val="0"/>
          <w:numId w:val="9"/>
        </w:numPr>
        <w:rPr>
          <w:color w:val="000000" w:themeColor="text1"/>
          <w:lang w:eastAsia="en-GB"/>
        </w:rPr>
      </w:pPr>
      <w:r w:rsidRPr="00171006">
        <w:rPr>
          <w:color w:val="000000" w:themeColor="text1"/>
          <w:lang w:eastAsia="en-GB"/>
        </w:rPr>
        <w:t>Recognition as exclusive co-presenter of the 6</w:t>
      </w:r>
      <w:r w:rsidR="00B633B9">
        <w:rPr>
          <w:color w:val="000000" w:themeColor="text1"/>
          <w:lang w:eastAsia="en-GB"/>
        </w:rPr>
        <w:t>3rd</w:t>
      </w:r>
      <w:r w:rsidRPr="00171006">
        <w:rPr>
          <w:color w:val="000000" w:themeColor="text1"/>
          <w:lang w:eastAsia="en-GB"/>
        </w:rPr>
        <w:t xml:space="preserve"> Australian Export Awards.</w:t>
      </w:r>
    </w:p>
    <w:p w14:paraId="40A20B53" w14:textId="77777777" w:rsidR="00171006" w:rsidRPr="00171006" w:rsidRDefault="00171006" w:rsidP="00171006">
      <w:pPr>
        <w:pStyle w:val="ListParagraph"/>
        <w:numPr>
          <w:ilvl w:val="0"/>
          <w:numId w:val="9"/>
        </w:numPr>
        <w:rPr>
          <w:color w:val="000000" w:themeColor="text1"/>
          <w:lang w:eastAsia="en-GB"/>
        </w:rPr>
      </w:pPr>
      <w:r w:rsidRPr="00171006">
        <w:rPr>
          <w:color w:val="000000" w:themeColor="text1"/>
          <w:lang w:eastAsia="en-GB"/>
        </w:rPr>
        <w:t>Extensive exposure across all program branding, marketing material and official media releases in Australia and key export markets. </w:t>
      </w:r>
    </w:p>
    <w:p w14:paraId="23994420" w14:textId="77777777" w:rsidR="00171006" w:rsidRPr="00171006" w:rsidRDefault="00171006" w:rsidP="00171006">
      <w:pPr>
        <w:pStyle w:val="ListParagraph"/>
        <w:numPr>
          <w:ilvl w:val="0"/>
          <w:numId w:val="9"/>
        </w:numPr>
        <w:rPr>
          <w:color w:val="000000" w:themeColor="text1"/>
          <w:lang w:eastAsia="en-GB"/>
        </w:rPr>
      </w:pPr>
      <w:r w:rsidRPr="00171006">
        <w:rPr>
          <w:color w:val="000000" w:themeColor="text1"/>
          <w:lang w:eastAsia="en-GB"/>
        </w:rPr>
        <w:t>Logo featured alongside Austrade logo on all digital and print touchpoints during the program year.</w:t>
      </w:r>
    </w:p>
    <w:p w14:paraId="49D73DD1" w14:textId="5C599B2A" w:rsidR="00171006" w:rsidRPr="00171006" w:rsidRDefault="00171006" w:rsidP="00171006">
      <w:pPr>
        <w:pStyle w:val="ListParagraph"/>
        <w:numPr>
          <w:ilvl w:val="0"/>
          <w:numId w:val="9"/>
        </w:numPr>
        <w:rPr>
          <w:color w:val="000000" w:themeColor="text1"/>
          <w:lang w:eastAsia="en-GB"/>
        </w:rPr>
      </w:pPr>
      <w:r w:rsidRPr="00171006">
        <w:rPr>
          <w:color w:val="000000" w:themeColor="text1"/>
          <w:lang w:eastAsia="en-GB"/>
        </w:rPr>
        <w:t>Co-presenter content featured on the </w:t>
      </w:r>
      <w:hyperlink r:id="rId10" w:history="1">
        <w:r w:rsidRPr="00171006">
          <w:rPr>
            <w:b/>
            <w:bCs/>
            <w:color w:val="000000" w:themeColor="text1"/>
            <w:u w:val="single"/>
            <w:lang w:eastAsia="en-GB"/>
          </w:rPr>
          <w:t>exportawards.gov.au</w:t>
        </w:r>
      </w:hyperlink>
      <w:r w:rsidRPr="00171006">
        <w:rPr>
          <w:color w:val="000000" w:themeColor="text1"/>
          <w:lang w:eastAsia="en-GB"/>
        </w:rPr>
        <w:t> home page. </w:t>
      </w:r>
    </w:p>
    <w:p w14:paraId="616B4B9F" w14:textId="4AFF957E" w:rsidR="00171006" w:rsidRPr="00171006" w:rsidRDefault="00171006" w:rsidP="00171006">
      <w:pPr>
        <w:pStyle w:val="ListParagraph"/>
        <w:numPr>
          <w:ilvl w:val="0"/>
          <w:numId w:val="9"/>
        </w:numPr>
        <w:rPr>
          <w:color w:val="000000" w:themeColor="text1"/>
          <w:lang w:eastAsia="en-GB"/>
        </w:rPr>
      </w:pPr>
      <w:r w:rsidRPr="00171006">
        <w:rPr>
          <w:color w:val="000000" w:themeColor="text1"/>
          <w:lang w:eastAsia="en-GB"/>
        </w:rPr>
        <w:t>One original content piece for an exporter audience developed by Austrade featured on </w:t>
      </w:r>
      <w:hyperlink r:id="rId11" w:history="1">
        <w:r w:rsidRPr="00171006">
          <w:rPr>
            <w:b/>
            <w:bCs/>
            <w:color w:val="000000" w:themeColor="text1"/>
            <w:u w:val="single"/>
            <w:lang w:eastAsia="en-GB"/>
          </w:rPr>
          <w:t>exportawards.gov.au</w:t>
        </w:r>
      </w:hyperlink>
      <w:r w:rsidRPr="00171006">
        <w:rPr>
          <w:color w:val="000000" w:themeColor="text1"/>
          <w:lang w:eastAsia="en-GB"/>
        </w:rPr>
        <w:t> and shared via digital channels.</w:t>
      </w:r>
    </w:p>
    <w:p w14:paraId="6C4104A6" w14:textId="77777777" w:rsidR="00171006" w:rsidRPr="00171006" w:rsidRDefault="00171006" w:rsidP="00171006">
      <w:pPr>
        <w:pStyle w:val="ListParagraph"/>
        <w:numPr>
          <w:ilvl w:val="0"/>
          <w:numId w:val="9"/>
        </w:numPr>
        <w:rPr>
          <w:color w:val="000000" w:themeColor="text1"/>
          <w:lang w:eastAsia="en-GB"/>
        </w:rPr>
      </w:pPr>
      <w:r w:rsidRPr="00171006">
        <w:rPr>
          <w:color w:val="000000" w:themeColor="text1"/>
          <w:lang w:eastAsia="en-GB"/>
        </w:rPr>
        <w:t>Promotional content shared with targeted business audience via Austrade digital direct marketing (DDMs).</w:t>
      </w:r>
    </w:p>
    <w:p w14:paraId="155C581B" w14:textId="77777777" w:rsidR="00171006" w:rsidRPr="00171006" w:rsidRDefault="00171006" w:rsidP="00171006">
      <w:pPr>
        <w:pStyle w:val="ListParagraph"/>
        <w:numPr>
          <w:ilvl w:val="0"/>
          <w:numId w:val="9"/>
        </w:numPr>
        <w:rPr>
          <w:color w:val="000000" w:themeColor="text1"/>
          <w:lang w:eastAsia="en-GB"/>
        </w:rPr>
      </w:pPr>
      <w:r w:rsidRPr="00171006">
        <w:rPr>
          <w:color w:val="000000" w:themeColor="text1"/>
          <w:lang w:eastAsia="en-GB"/>
        </w:rPr>
        <w:t>Use of official Australian Export Awards creative assets to promote your support with your client and customer network.</w:t>
      </w:r>
    </w:p>
    <w:p w14:paraId="12ACCAC5" w14:textId="77777777" w:rsidR="00171006" w:rsidRPr="00171006" w:rsidRDefault="00171006" w:rsidP="00171006">
      <w:pPr>
        <w:pStyle w:val="ListParagraph"/>
        <w:numPr>
          <w:ilvl w:val="0"/>
          <w:numId w:val="9"/>
        </w:numPr>
        <w:rPr>
          <w:color w:val="000000" w:themeColor="text1"/>
          <w:lang w:eastAsia="en-GB"/>
        </w:rPr>
      </w:pPr>
      <w:r w:rsidRPr="00171006">
        <w:rPr>
          <w:color w:val="000000" w:themeColor="text1"/>
          <w:lang w:eastAsia="en-GB"/>
        </w:rPr>
        <w:t>Export.business.gov.au program cross-promotion.</w:t>
      </w:r>
    </w:p>
    <w:p w14:paraId="09EB9B92" w14:textId="4357FC52" w:rsidR="00171006" w:rsidRPr="00171006" w:rsidRDefault="00171006" w:rsidP="0089629C">
      <w:pPr>
        <w:pStyle w:val="Heading3"/>
        <w:rPr>
          <w:rFonts w:eastAsia="Times New Roman"/>
          <w:lang w:eastAsia="en-GB"/>
        </w:rPr>
      </w:pPr>
      <w:r w:rsidRPr="00171006">
        <w:rPr>
          <w:rFonts w:eastAsia="Times New Roman"/>
          <w:lang w:eastAsia="en-GB"/>
        </w:rPr>
        <w:t>Judging</w:t>
      </w:r>
    </w:p>
    <w:p w14:paraId="2EBBE5C4" w14:textId="1B078FDF" w:rsidR="00171006" w:rsidRPr="00171006" w:rsidRDefault="00171006" w:rsidP="00171006">
      <w:pPr>
        <w:pStyle w:val="ListParagraph"/>
        <w:numPr>
          <w:ilvl w:val="0"/>
          <w:numId w:val="10"/>
        </w:numPr>
        <w:rPr>
          <w:color w:val="000000" w:themeColor="text1"/>
          <w:lang w:eastAsia="en-GB"/>
        </w:rPr>
      </w:pPr>
      <w:r w:rsidRPr="00171006">
        <w:rPr>
          <w:color w:val="000000" w:themeColor="text1"/>
          <w:lang w:eastAsia="en-GB"/>
        </w:rPr>
        <w:t>Participation in national category judging in all 1</w:t>
      </w:r>
      <w:r w:rsidR="001E65B2">
        <w:rPr>
          <w:color w:val="000000" w:themeColor="text1"/>
          <w:lang w:eastAsia="en-GB"/>
        </w:rPr>
        <w:t>4</w:t>
      </w:r>
      <w:r w:rsidRPr="00171006">
        <w:rPr>
          <w:color w:val="000000" w:themeColor="text1"/>
          <w:lang w:eastAsia="en-GB"/>
        </w:rPr>
        <w:t> awards categories.</w:t>
      </w:r>
    </w:p>
    <w:p w14:paraId="796A4CBE" w14:textId="5AAA49FB" w:rsidR="00171006" w:rsidRPr="00171006" w:rsidRDefault="00171006" w:rsidP="00171006">
      <w:pPr>
        <w:pStyle w:val="ListParagraph"/>
        <w:numPr>
          <w:ilvl w:val="0"/>
          <w:numId w:val="10"/>
        </w:numPr>
        <w:rPr>
          <w:color w:val="000000" w:themeColor="text1"/>
          <w:lang w:eastAsia="en-GB"/>
        </w:rPr>
      </w:pPr>
      <w:r w:rsidRPr="00171006">
        <w:rPr>
          <w:color w:val="000000" w:themeColor="text1"/>
          <w:lang w:eastAsia="en-GB"/>
        </w:rPr>
        <w:t>Participation on the national judging panel, chaired by the Australian Trade and Investment Commission (Austrade).</w:t>
      </w:r>
    </w:p>
    <w:p w14:paraId="7E0F0C3B" w14:textId="08E553F8" w:rsidR="00171006" w:rsidRPr="00171006" w:rsidRDefault="00171006" w:rsidP="0089629C">
      <w:pPr>
        <w:pStyle w:val="Heading3"/>
        <w:rPr>
          <w:rFonts w:eastAsia="Times New Roman"/>
          <w:lang w:eastAsia="en-GB"/>
        </w:rPr>
      </w:pPr>
      <w:r w:rsidRPr="00171006">
        <w:rPr>
          <w:rFonts w:eastAsia="Times New Roman"/>
          <w:lang w:eastAsia="en-GB"/>
        </w:rPr>
        <w:t>National awards ceremony</w:t>
      </w:r>
    </w:p>
    <w:p w14:paraId="22553357" w14:textId="77777777" w:rsidR="00171006" w:rsidRPr="00171006" w:rsidRDefault="00171006" w:rsidP="00171006">
      <w:pPr>
        <w:pStyle w:val="ListParagraph"/>
        <w:numPr>
          <w:ilvl w:val="0"/>
          <w:numId w:val="11"/>
        </w:numPr>
        <w:rPr>
          <w:color w:val="000000" w:themeColor="text1"/>
          <w:lang w:eastAsia="en-GB"/>
        </w:rPr>
      </w:pPr>
      <w:r w:rsidRPr="00171006">
        <w:rPr>
          <w:color w:val="000000" w:themeColor="text1"/>
          <w:lang w:eastAsia="en-GB"/>
        </w:rPr>
        <w:t>Logo on event LED and event collateral.</w:t>
      </w:r>
    </w:p>
    <w:p w14:paraId="399F467B" w14:textId="77777777" w:rsidR="00171006" w:rsidRPr="00171006" w:rsidRDefault="00171006" w:rsidP="00171006">
      <w:pPr>
        <w:pStyle w:val="ListParagraph"/>
        <w:numPr>
          <w:ilvl w:val="0"/>
          <w:numId w:val="11"/>
        </w:numPr>
        <w:rPr>
          <w:color w:val="000000" w:themeColor="text1"/>
          <w:lang w:eastAsia="en-GB"/>
        </w:rPr>
      </w:pPr>
      <w:r w:rsidRPr="00171006">
        <w:rPr>
          <w:color w:val="000000" w:themeColor="text1"/>
          <w:lang w:eastAsia="en-GB"/>
        </w:rPr>
        <w:t>Opportunity for brief on-stage remarks.</w:t>
      </w:r>
    </w:p>
    <w:p w14:paraId="2E5FA72A" w14:textId="77777777" w:rsidR="00171006" w:rsidRPr="00171006" w:rsidRDefault="00171006" w:rsidP="00171006">
      <w:pPr>
        <w:pStyle w:val="ListParagraph"/>
        <w:numPr>
          <w:ilvl w:val="0"/>
          <w:numId w:val="11"/>
        </w:numPr>
        <w:rPr>
          <w:color w:val="000000" w:themeColor="text1"/>
          <w:lang w:eastAsia="en-GB"/>
        </w:rPr>
      </w:pPr>
      <w:r w:rsidRPr="00171006">
        <w:rPr>
          <w:color w:val="000000" w:themeColor="text1"/>
          <w:lang w:eastAsia="en-GB"/>
        </w:rPr>
        <w:t>Twenty (20) complimentary tickets to the gala dinner and awards ceremony, including priority seating.</w:t>
      </w:r>
    </w:p>
    <w:p w14:paraId="269CBEDD" w14:textId="77777777" w:rsidR="00171006" w:rsidRPr="00171006" w:rsidRDefault="00171006" w:rsidP="00171006">
      <w:pPr>
        <w:pStyle w:val="ListParagraph"/>
        <w:numPr>
          <w:ilvl w:val="0"/>
          <w:numId w:val="11"/>
        </w:numPr>
        <w:rPr>
          <w:color w:val="000000" w:themeColor="text1"/>
          <w:lang w:eastAsia="en-GB"/>
        </w:rPr>
      </w:pPr>
      <w:r w:rsidRPr="00171006">
        <w:rPr>
          <w:color w:val="000000" w:themeColor="text1"/>
          <w:lang w:eastAsia="en-GB"/>
        </w:rPr>
        <w:t>Full page co-presenter feature in commemorative program booklet. </w:t>
      </w:r>
    </w:p>
    <w:p w14:paraId="6652FE7F" w14:textId="77777777" w:rsidR="00171006" w:rsidRPr="00171006" w:rsidRDefault="00171006" w:rsidP="00171006">
      <w:pPr>
        <w:pStyle w:val="ListParagraph"/>
        <w:numPr>
          <w:ilvl w:val="0"/>
          <w:numId w:val="11"/>
        </w:numPr>
        <w:rPr>
          <w:color w:val="000000" w:themeColor="text1"/>
          <w:lang w:eastAsia="en-GB"/>
        </w:rPr>
      </w:pPr>
      <w:r w:rsidRPr="00171006">
        <w:rPr>
          <w:color w:val="000000" w:themeColor="text1"/>
          <w:lang w:eastAsia="en-GB"/>
        </w:rPr>
        <w:t>30 second video shown on main event LED screen.</w:t>
      </w:r>
    </w:p>
    <w:p w14:paraId="18FA42A7" w14:textId="77777777" w:rsidR="00171006" w:rsidRPr="00171006" w:rsidRDefault="00171006" w:rsidP="00171006">
      <w:pPr>
        <w:pStyle w:val="ListParagraph"/>
        <w:numPr>
          <w:ilvl w:val="0"/>
          <w:numId w:val="11"/>
        </w:numPr>
        <w:rPr>
          <w:color w:val="000000" w:themeColor="text1"/>
          <w:lang w:eastAsia="en-GB"/>
        </w:rPr>
      </w:pPr>
      <w:r w:rsidRPr="00171006">
        <w:rPr>
          <w:color w:val="000000" w:themeColor="text1"/>
          <w:lang w:eastAsia="en-GB"/>
        </w:rPr>
        <w:t>Official photographs and video content.</w:t>
      </w:r>
    </w:p>
    <w:p w14:paraId="53DBC574" w14:textId="4EF7245B" w:rsidR="00171006" w:rsidRPr="00171006" w:rsidRDefault="00171006" w:rsidP="0089629C">
      <w:pPr>
        <w:pStyle w:val="Heading3"/>
        <w:rPr>
          <w:rFonts w:eastAsia="Times New Roman"/>
          <w:lang w:eastAsia="en-GB"/>
        </w:rPr>
      </w:pPr>
      <w:r w:rsidRPr="00171006">
        <w:rPr>
          <w:rFonts w:eastAsia="Times New Roman"/>
          <w:lang w:eastAsia="en-GB"/>
        </w:rPr>
        <w:t>Business connections</w:t>
      </w:r>
    </w:p>
    <w:p w14:paraId="0378DBAC" w14:textId="77777777" w:rsidR="00171006" w:rsidRPr="00171006" w:rsidRDefault="00171006" w:rsidP="00171006">
      <w:pPr>
        <w:pStyle w:val="ListParagraph"/>
        <w:numPr>
          <w:ilvl w:val="0"/>
          <w:numId w:val="12"/>
        </w:numPr>
        <w:rPr>
          <w:color w:val="000000" w:themeColor="text1"/>
          <w:lang w:eastAsia="en-GB"/>
        </w:rPr>
      </w:pPr>
      <w:r w:rsidRPr="00171006">
        <w:rPr>
          <w:color w:val="000000" w:themeColor="text1"/>
          <w:lang w:eastAsia="en-GB"/>
        </w:rPr>
        <w:t>Access to finalists’ contact details.</w:t>
      </w:r>
    </w:p>
    <w:p w14:paraId="027946A7" w14:textId="044E35FF" w:rsidR="00171006" w:rsidRPr="00171006" w:rsidRDefault="00171006" w:rsidP="00171006">
      <w:pPr>
        <w:pStyle w:val="ListParagraph"/>
        <w:numPr>
          <w:ilvl w:val="0"/>
          <w:numId w:val="12"/>
        </w:numPr>
        <w:rPr>
          <w:color w:val="000000" w:themeColor="text1"/>
          <w:lang w:eastAsia="en-GB"/>
        </w:rPr>
      </w:pPr>
      <w:r w:rsidRPr="00171006">
        <w:rPr>
          <w:color w:val="000000" w:themeColor="text1"/>
          <w:lang w:eastAsia="en-GB"/>
        </w:rPr>
        <w:t>Program report summarising key metrics, to be provided at the close of the program.</w:t>
      </w:r>
    </w:p>
    <w:p w14:paraId="0198138B" w14:textId="74119610" w:rsidR="00171006" w:rsidRDefault="00171006" w:rsidP="0089629C">
      <w:pPr>
        <w:pStyle w:val="Heading2"/>
        <w:rPr>
          <w:rFonts w:eastAsia="Times New Roman"/>
          <w:lang w:eastAsia="en-GB"/>
        </w:rPr>
      </w:pPr>
      <w:r w:rsidRPr="00171006">
        <w:rPr>
          <w:rFonts w:eastAsia="Times New Roman"/>
          <w:lang w:eastAsia="en-GB"/>
        </w:rPr>
        <w:lastRenderedPageBreak/>
        <w:t>National Award Categories</w:t>
      </w:r>
    </w:p>
    <w:p w14:paraId="5FEB6295" w14:textId="2E11BF28" w:rsidR="002F0123" w:rsidRPr="002F0123" w:rsidRDefault="002F0123" w:rsidP="002F0123">
      <w:pPr>
        <w:pStyle w:val="Heading3"/>
        <w:spacing w:line="312" w:lineRule="auto"/>
        <w:rPr>
          <w:color w:val="auto"/>
        </w:rPr>
      </w:pPr>
      <w:r w:rsidRPr="002F0123">
        <w:rPr>
          <w:color w:val="auto"/>
          <w:sz w:val="24"/>
          <w:szCs w:val="24"/>
        </w:rPr>
        <w:t>Please select your preferred category to sponsor from the below national award categories (subject to availability at the time of enquiry) and select your Award Category Sponsorship Package on page</w:t>
      </w:r>
      <w:r w:rsidR="000F092A">
        <w:rPr>
          <w:color w:val="auto"/>
          <w:sz w:val="24"/>
          <w:szCs w:val="24"/>
        </w:rPr>
        <w:t>s</w:t>
      </w:r>
      <w:r w:rsidRPr="002F0123">
        <w:rPr>
          <w:color w:val="auto"/>
          <w:sz w:val="24"/>
          <w:szCs w:val="24"/>
        </w:rPr>
        <w:t xml:space="preserve"> </w:t>
      </w:r>
      <w:r w:rsidR="000F092A">
        <w:rPr>
          <w:color w:val="auto"/>
          <w:sz w:val="24"/>
          <w:szCs w:val="24"/>
        </w:rPr>
        <w:t>10 to 13</w:t>
      </w:r>
      <w:r w:rsidRPr="002F0123">
        <w:rPr>
          <w:color w:val="auto"/>
          <w:sz w:val="24"/>
          <w:szCs w:val="24"/>
        </w:rPr>
        <w:t>. Sponsorship Packages are available at Platinum, Gold or Silver tier.</w:t>
      </w:r>
    </w:p>
    <w:p w14:paraId="4BE0DD0F" w14:textId="77777777" w:rsidR="00171006" w:rsidRPr="00171006" w:rsidRDefault="00171006" w:rsidP="0089629C">
      <w:pPr>
        <w:pStyle w:val="Heading3"/>
        <w:rPr>
          <w:rFonts w:eastAsia="Times New Roman"/>
          <w:lang w:eastAsia="en-GB"/>
        </w:rPr>
      </w:pPr>
      <w:r w:rsidRPr="00171006">
        <w:rPr>
          <w:rFonts w:eastAsia="Times New Roman"/>
          <w:lang w:eastAsia="en-GB"/>
        </w:rPr>
        <w:t>Agribusiness, Food and Beverages</w:t>
      </w:r>
    </w:p>
    <w:p w14:paraId="60FD0B98" w14:textId="77777777" w:rsidR="007B7E92" w:rsidRPr="007B7E92" w:rsidRDefault="007B7E92" w:rsidP="007B7E92">
      <w:pPr>
        <w:pStyle w:val="Heading3"/>
        <w:rPr>
          <w:rFonts w:eastAsiaTheme="minorHAnsi" w:cstheme="minorBidi"/>
          <w:color w:val="000000" w:themeColor="text1"/>
          <w:sz w:val="24"/>
          <w:szCs w:val="24"/>
          <w:lang w:eastAsia="en-GB"/>
        </w:rPr>
      </w:pPr>
      <w:r w:rsidRPr="007B7E92">
        <w:rPr>
          <w:rFonts w:eastAsiaTheme="minorHAnsi" w:cstheme="minorBidi"/>
          <w:color w:val="000000" w:themeColor="text1"/>
          <w:sz w:val="24"/>
          <w:szCs w:val="24"/>
          <w:lang w:eastAsia="en-GB"/>
        </w:rPr>
        <w:t>For outstanding international success in the field of manufactured foods, beverages or agricultural products.</w:t>
      </w:r>
    </w:p>
    <w:p w14:paraId="3E8086E1" w14:textId="77777777" w:rsidR="007B7E92" w:rsidRDefault="007B7E92" w:rsidP="007B7E92">
      <w:pPr>
        <w:pStyle w:val="Heading3"/>
        <w:rPr>
          <w:rFonts w:eastAsiaTheme="minorHAnsi" w:cstheme="minorBidi"/>
          <w:color w:val="000000" w:themeColor="text1"/>
          <w:sz w:val="24"/>
          <w:szCs w:val="24"/>
          <w:lang w:eastAsia="en-GB"/>
        </w:rPr>
      </w:pPr>
      <w:r w:rsidRPr="007B7E92">
        <w:rPr>
          <w:rFonts w:eastAsiaTheme="minorHAnsi" w:cstheme="minorBidi"/>
          <w:color w:val="000000" w:themeColor="text1"/>
          <w:sz w:val="24"/>
          <w:szCs w:val="24"/>
          <w:lang w:eastAsia="en-GB"/>
        </w:rPr>
        <w:t>This includes primary production, forestry and fisheries and related services or technology.</w:t>
      </w:r>
    </w:p>
    <w:p w14:paraId="443519D8" w14:textId="3CF92EAD" w:rsidR="00171006" w:rsidRPr="00171006" w:rsidRDefault="00171006" w:rsidP="007B7E92">
      <w:pPr>
        <w:pStyle w:val="Heading3"/>
        <w:rPr>
          <w:rFonts w:eastAsia="Times New Roman"/>
          <w:lang w:eastAsia="en-GB"/>
        </w:rPr>
      </w:pPr>
      <w:r w:rsidRPr="00171006">
        <w:rPr>
          <w:rFonts w:eastAsia="Times New Roman"/>
          <w:lang w:eastAsia="en-GB"/>
        </w:rPr>
        <w:t>Creative Industries</w:t>
      </w:r>
    </w:p>
    <w:p w14:paraId="1993882B" w14:textId="77777777" w:rsidR="00725556" w:rsidRPr="00725556" w:rsidRDefault="00725556" w:rsidP="00725556">
      <w:pPr>
        <w:rPr>
          <w:color w:val="000000" w:themeColor="text1"/>
          <w:lang w:eastAsia="en-GB"/>
        </w:rPr>
      </w:pPr>
      <w:r w:rsidRPr="00725556">
        <w:rPr>
          <w:color w:val="000000" w:themeColor="text1"/>
          <w:lang w:eastAsia="en-GB"/>
        </w:rPr>
        <w:t>For outstanding international success in any creative industry.</w:t>
      </w:r>
    </w:p>
    <w:p w14:paraId="4BDBA167" w14:textId="77777777" w:rsidR="00725556" w:rsidRPr="00725556" w:rsidRDefault="00725556" w:rsidP="00725556">
      <w:pPr>
        <w:rPr>
          <w:color w:val="000000" w:themeColor="text1"/>
          <w:lang w:eastAsia="en-GB"/>
        </w:rPr>
      </w:pPr>
      <w:r w:rsidRPr="00725556">
        <w:rPr>
          <w:color w:val="000000" w:themeColor="text1"/>
          <w:lang w:eastAsia="en-GB"/>
        </w:rPr>
        <w:t>This includes music, visual and performing arts, fashion,</w:t>
      </w:r>
    </w:p>
    <w:p w14:paraId="1B1AE8EE" w14:textId="7B92E2DE" w:rsidR="00171006" w:rsidRPr="00171006" w:rsidRDefault="00725556" w:rsidP="00725556">
      <w:pPr>
        <w:rPr>
          <w:color w:val="000000" w:themeColor="text1"/>
          <w:lang w:eastAsia="en-GB"/>
        </w:rPr>
      </w:pPr>
      <w:r w:rsidRPr="00725556">
        <w:rPr>
          <w:color w:val="000000" w:themeColor="text1"/>
          <w:lang w:eastAsia="en-GB"/>
        </w:rPr>
        <w:t>design, film and television, digital media and content, animation, software and games, festival and event production, writing and publishing and creative services.</w:t>
      </w:r>
    </w:p>
    <w:p w14:paraId="7266C03C" w14:textId="77777777" w:rsidR="00171006" w:rsidRPr="00171006" w:rsidRDefault="00171006" w:rsidP="0089629C">
      <w:pPr>
        <w:pStyle w:val="Heading3"/>
        <w:rPr>
          <w:rFonts w:eastAsia="Times New Roman"/>
          <w:lang w:eastAsia="en-GB"/>
        </w:rPr>
      </w:pPr>
      <w:r w:rsidRPr="00171006">
        <w:rPr>
          <w:rFonts w:eastAsia="Times New Roman"/>
          <w:lang w:eastAsia="en-GB"/>
        </w:rPr>
        <w:t>e-Commerce</w:t>
      </w:r>
    </w:p>
    <w:p w14:paraId="4819EA3A" w14:textId="77777777" w:rsidR="00725556" w:rsidRPr="00725556" w:rsidRDefault="00725556" w:rsidP="00725556">
      <w:pPr>
        <w:pStyle w:val="Heading3"/>
        <w:rPr>
          <w:rFonts w:eastAsiaTheme="minorHAnsi" w:cstheme="minorBidi"/>
          <w:color w:val="000000" w:themeColor="text1"/>
          <w:sz w:val="24"/>
          <w:szCs w:val="24"/>
          <w:lang w:eastAsia="en-GB"/>
        </w:rPr>
      </w:pPr>
      <w:r w:rsidRPr="00725556">
        <w:rPr>
          <w:rFonts w:eastAsiaTheme="minorHAnsi" w:cstheme="minorBidi"/>
          <w:color w:val="000000" w:themeColor="text1"/>
          <w:sz w:val="24"/>
          <w:szCs w:val="24"/>
          <w:lang w:eastAsia="en-GB"/>
        </w:rPr>
        <w:t>For outstanding international success selling goods or services to customers overseas via</w:t>
      </w:r>
    </w:p>
    <w:p w14:paraId="253B9035" w14:textId="77777777" w:rsidR="00725556" w:rsidRPr="00725556" w:rsidRDefault="00725556" w:rsidP="00725556">
      <w:pPr>
        <w:pStyle w:val="Heading3"/>
        <w:rPr>
          <w:rFonts w:eastAsiaTheme="minorHAnsi" w:cstheme="minorBidi"/>
          <w:color w:val="000000" w:themeColor="text1"/>
          <w:sz w:val="24"/>
          <w:szCs w:val="24"/>
          <w:lang w:eastAsia="en-GB"/>
        </w:rPr>
      </w:pPr>
      <w:r w:rsidRPr="00725556">
        <w:rPr>
          <w:rFonts w:eastAsiaTheme="minorHAnsi" w:cstheme="minorBidi"/>
          <w:color w:val="000000" w:themeColor="text1"/>
          <w:sz w:val="24"/>
          <w:szCs w:val="24"/>
          <w:lang w:eastAsia="en-GB"/>
        </w:rPr>
        <w:t>e-Commerce, including cross- border e-Commerce and online sales.</w:t>
      </w:r>
    </w:p>
    <w:p w14:paraId="3795CD26" w14:textId="77777777" w:rsidR="00725556" w:rsidRDefault="00725556" w:rsidP="00725556">
      <w:pPr>
        <w:pStyle w:val="Heading3"/>
        <w:rPr>
          <w:rFonts w:eastAsiaTheme="minorHAnsi" w:cstheme="minorBidi"/>
          <w:color w:val="000000" w:themeColor="text1"/>
          <w:sz w:val="24"/>
          <w:szCs w:val="24"/>
          <w:lang w:eastAsia="en-GB"/>
        </w:rPr>
      </w:pPr>
      <w:r w:rsidRPr="00725556">
        <w:rPr>
          <w:rFonts w:eastAsiaTheme="minorHAnsi" w:cstheme="minorBidi"/>
          <w:color w:val="000000" w:themeColor="text1"/>
          <w:sz w:val="24"/>
          <w:szCs w:val="24"/>
          <w:lang w:eastAsia="en-GB"/>
        </w:rPr>
        <w:t>This includes sales to business (B2B), consumer (B2C) or government (B2G) via own website, online marketplaces and other e-Commerce channels.</w:t>
      </w:r>
    </w:p>
    <w:p w14:paraId="4E46D067" w14:textId="2B8F6802" w:rsidR="00171006" w:rsidRPr="00171006" w:rsidRDefault="00171006" w:rsidP="00725556">
      <w:pPr>
        <w:pStyle w:val="Heading3"/>
        <w:rPr>
          <w:rFonts w:eastAsia="Times New Roman"/>
          <w:lang w:eastAsia="en-GB"/>
        </w:rPr>
      </w:pPr>
      <w:r w:rsidRPr="00171006">
        <w:rPr>
          <w:rFonts w:eastAsia="Times New Roman"/>
          <w:lang w:eastAsia="en-GB"/>
        </w:rPr>
        <w:t>Emerging Exporter</w:t>
      </w:r>
    </w:p>
    <w:p w14:paraId="0CE53A4F" w14:textId="77777777" w:rsidR="00933EDA" w:rsidRDefault="00933EDA" w:rsidP="00933EDA">
      <w:pPr>
        <w:spacing w:before="0"/>
        <w:rPr>
          <w:color w:val="000000" w:themeColor="text1"/>
          <w:lang w:eastAsia="en-GB"/>
        </w:rPr>
      </w:pPr>
      <w:r w:rsidRPr="00933EDA">
        <w:rPr>
          <w:color w:val="000000" w:themeColor="text1"/>
          <w:lang w:eastAsia="en-GB"/>
        </w:rPr>
        <w:t>For outstanding export achievement by a business which has been exporting for three years or less.</w:t>
      </w:r>
    </w:p>
    <w:p w14:paraId="7ADC381C" w14:textId="77777777" w:rsidR="00933EDA" w:rsidRPr="00933EDA" w:rsidRDefault="00933EDA" w:rsidP="00933EDA">
      <w:pPr>
        <w:spacing w:before="0"/>
        <w:rPr>
          <w:color w:val="000000" w:themeColor="text1"/>
          <w:lang w:eastAsia="en-GB"/>
        </w:rPr>
      </w:pPr>
    </w:p>
    <w:p w14:paraId="4EF59A01" w14:textId="77777777" w:rsidR="00933EDA" w:rsidRDefault="00933EDA" w:rsidP="00933EDA">
      <w:pPr>
        <w:spacing w:before="0"/>
        <w:rPr>
          <w:color w:val="000000" w:themeColor="text1"/>
          <w:lang w:eastAsia="en-GB"/>
        </w:rPr>
      </w:pPr>
      <w:r w:rsidRPr="00933EDA">
        <w:rPr>
          <w:color w:val="000000" w:themeColor="text1"/>
          <w:lang w:eastAsia="en-GB"/>
        </w:rPr>
        <w:t>This includes established and new businesses in any industry.</w:t>
      </w:r>
    </w:p>
    <w:p w14:paraId="56A6D5FE" w14:textId="77777777" w:rsidR="00933EDA" w:rsidRPr="00933EDA" w:rsidRDefault="00933EDA" w:rsidP="00933EDA">
      <w:pPr>
        <w:pStyle w:val="Heading3"/>
        <w:rPr>
          <w:lang w:eastAsia="en-GB"/>
        </w:rPr>
      </w:pPr>
      <w:r w:rsidRPr="00933EDA">
        <w:rPr>
          <w:lang w:eastAsia="en-GB"/>
        </w:rPr>
        <w:t>First Nations Exporter</w:t>
      </w:r>
    </w:p>
    <w:p w14:paraId="596C5048" w14:textId="77777777" w:rsidR="00933EDA" w:rsidRDefault="00933EDA" w:rsidP="00933EDA">
      <w:pPr>
        <w:spacing w:before="0"/>
        <w:rPr>
          <w:color w:val="000000" w:themeColor="text1"/>
          <w:lang w:eastAsia="en-GB"/>
        </w:rPr>
      </w:pPr>
      <w:r w:rsidRPr="00933EDA">
        <w:rPr>
          <w:color w:val="000000" w:themeColor="text1"/>
          <w:lang w:eastAsia="en-GB"/>
        </w:rPr>
        <w:t>For outstanding international success by a First Nations business.</w:t>
      </w:r>
    </w:p>
    <w:p w14:paraId="0D73A224" w14:textId="77777777" w:rsidR="00933EDA" w:rsidRPr="00933EDA" w:rsidRDefault="00933EDA" w:rsidP="00933EDA">
      <w:pPr>
        <w:spacing w:before="0"/>
        <w:rPr>
          <w:color w:val="000000" w:themeColor="text1"/>
          <w:lang w:eastAsia="en-GB"/>
        </w:rPr>
      </w:pPr>
    </w:p>
    <w:p w14:paraId="0B5232BD" w14:textId="2B50C049" w:rsidR="0089629C" w:rsidRDefault="00933EDA" w:rsidP="00933EDA">
      <w:pPr>
        <w:spacing w:before="0"/>
        <w:rPr>
          <w:color w:val="000000" w:themeColor="text1"/>
          <w:lang w:eastAsia="en-GB"/>
        </w:rPr>
      </w:pPr>
      <w:r w:rsidRPr="00933EDA">
        <w:rPr>
          <w:color w:val="000000" w:themeColor="text1"/>
          <w:lang w:eastAsia="en-GB"/>
        </w:rPr>
        <w:t>This includes First Nations businesses operating in any industry, who have been exporting for 3 years or more.</w:t>
      </w:r>
      <w:r w:rsidR="0089629C">
        <w:rPr>
          <w:color w:val="000000" w:themeColor="text1"/>
          <w:lang w:eastAsia="en-GB"/>
        </w:rPr>
        <w:br w:type="page"/>
      </w:r>
    </w:p>
    <w:p w14:paraId="7FBCDA77" w14:textId="77777777" w:rsidR="00171006" w:rsidRPr="00171006" w:rsidRDefault="00171006" w:rsidP="0089629C">
      <w:pPr>
        <w:pStyle w:val="Heading3"/>
        <w:rPr>
          <w:rFonts w:eastAsia="Times New Roman"/>
          <w:lang w:eastAsia="en-GB"/>
        </w:rPr>
      </w:pPr>
      <w:r w:rsidRPr="00171006">
        <w:rPr>
          <w:rFonts w:eastAsia="Times New Roman"/>
          <w:lang w:eastAsia="en-GB"/>
        </w:rPr>
        <w:lastRenderedPageBreak/>
        <w:t>International Education and Training</w:t>
      </w:r>
    </w:p>
    <w:p w14:paraId="08F04988" w14:textId="77777777" w:rsidR="009F4F86" w:rsidRPr="009F4F86" w:rsidRDefault="009F4F86" w:rsidP="009F4F86">
      <w:pPr>
        <w:pStyle w:val="Heading3"/>
        <w:rPr>
          <w:rFonts w:eastAsiaTheme="minorHAnsi" w:cstheme="minorBidi"/>
          <w:color w:val="000000" w:themeColor="text1"/>
          <w:sz w:val="24"/>
          <w:szCs w:val="24"/>
          <w:lang w:eastAsia="en-GB"/>
        </w:rPr>
      </w:pPr>
      <w:r w:rsidRPr="009F4F86">
        <w:rPr>
          <w:rFonts w:eastAsiaTheme="minorHAnsi" w:cstheme="minorBidi"/>
          <w:color w:val="000000" w:themeColor="text1"/>
          <w:sz w:val="24"/>
          <w:szCs w:val="24"/>
          <w:lang w:eastAsia="en-GB"/>
        </w:rPr>
        <w:t>For outstanding international success in the field of education and training.</w:t>
      </w:r>
    </w:p>
    <w:p w14:paraId="4DE93259" w14:textId="77777777" w:rsidR="009F4F86" w:rsidRDefault="009F4F86" w:rsidP="009F4F86">
      <w:pPr>
        <w:pStyle w:val="Heading3"/>
        <w:rPr>
          <w:rFonts w:eastAsiaTheme="minorHAnsi" w:cstheme="minorBidi"/>
          <w:color w:val="000000" w:themeColor="text1"/>
          <w:sz w:val="24"/>
          <w:szCs w:val="24"/>
          <w:lang w:eastAsia="en-GB"/>
        </w:rPr>
      </w:pPr>
      <w:r w:rsidRPr="009F4F86">
        <w:rPr>
          <w:rFonts w:eastAsiaTheme="minorHAnsi" w:cstheme="minorBidi"/>
          <w:color w:val="000000" w:themeColor="text1"/>
          <w:sz w:val="24"/>
          <w:szCs w:val="24"/>
          <w:lang w:eastAsia="en-GB"/>
        </w:rPr>
        <w:t>This includes higher education, vocational education and training, transnational education, online learning, curriculum development and EdTech.</w:t>
      </w:r>
    </w:p>
    <w:p w14:paraId="729882AE" w14:textId="40350AB9" w:rsidR="00171006" w:rsidRPr="00171006" w:rsidRDefault="00171006" w:rsidP="009F4F86">
      <w:pPr>
        <w:pStyle w:val="Heading3"/>
        <w:rPr>
          <w:rFonts w:eastAsia="Times New Roman"/>
          <w:lang w:eastAsia="en-GB"/>
        </w:rPr>
      </w:pPr>
      <w:r w:rsidRPr="00171006">
        <w:rPr>
          <w:rFonts w:eastAsia="Times New Roman"/>
          <w:lang w:eastAsia="en-GB"/>
        </w:rPr>
        <w:t>International Health</w:t>
      </w:r>
    </w:p>
    <w:p w14:paraId="2DC6657D" w14:textId="77777777" w:rsidR="009F4F86" w:rsidRPr="009F4F86" w:rsidRDefault="009F4F86" w:rsidP="009F4F86">
      <w:pPr>
        <w:pStyle w:val="Heading3"/>
        <w:rPr>
          <w:rFonts w:eastAsiaTheme="minorHAnsi" w:cstheme="minorBidi"/>
          <w:color w:val="000000" w:themeColor="text1"/>
          <w:sz w:val="24"/>
          <w:szCs w:val="24"/>
          <w:lang w:eastAsia="en-GB"/>
        </w:rPr>
      </w:pPr>
      <w:r w:rsidRPr="009F4F86">
        <w:rPr>
          <w:rFonts w:eastAsiaTheme="minorHAnsi" w:cstheme="minorBidi"/>
          <w:color w:val="000000" w:themeColor="text1"/>
          <w:sz w:val="24"/>
          <w:szCs w:val="24"/>
          <w:lang w:eastAsia="en-GB"/>
        </w:rPr>
        <w:t>For outstanding international success in the fields of health, medical or wellbeing.</w:t>
      </w:r>
    </w:p>
    <w:p w14:paraId="58C76A7E" w14:textId="77777777" w:rsidR="009F4F86" w:rsidRDefault="009F4F86" w:rsidP="009F4F86">
      <w:pPr>
        <w:pStyle w:val="Heading3"/>
        <w:rPr>
          <w:rFonts w:eastAsiaTheme="minorHAnsi" w:cstheme="minorBidi"/>
          <w:color w:val="000000" w:themeColor="text1"/>
          <w:sz w:val="24"/>
          <w:szCs w:val="24"/>
          <w:lang w:eastAsia="en-GB"/>
        </w:rPr>
      </w:pPr>
      <w:r w:rsidRPr="009F4F86">
        <w:rPr>
          <w:rFonts w:eastAsiaTheme="minorHAnsi" w:cstheme="minorBidi"/>
          <w:color w:val="000000" w:themeColor="text1"/>
          <w:sz w:val="24"/>
          <w:szCs w:val="24"/>
          <w:lang w:eastAsia="en-GB"/>
        </w:rPr>
        <w:t>This includes biotechnology, biosecurity, medical technology, digital health,</w:t>
      </w:r>
      <w:r>
        <w:rPr>
          <w:rFonts w:eastAsiaTheme="minorHAnsi" w:cstheme="minorBidi"/>
          <w:color w:val="000000" w:themeColor="text1"/>
          <w:sz w:val="24"/>
          <w:szCs w:val="24"/>
          <w:lang w:eastAsia="en-GB"/>
        </w:rPr>
        <w:t xml:space="preserve"> </w:t>
      </w:r>
      <w:r w:rsidRPr="009F4F86">
        <w:rPr>
          <w:rFonts w:eastAsiaTheme="minorHAnsi" w:cstheme="minorBidi"/>
          <w:color w:val="000000" w:themeColor="text1"/>
          <w:sz w:val="24"/>
          <w:szCs w:val="24"/>
          <w:lang w:eastAsia="en-GB"/>
        </w:rPr>
        <w:t>e-health, aged care, disability, complementary health, pharmaceuticals and related services.</w:t>
      </w:r>
    </w:p>
    <w:p w14:paraId="3BA951D5" w14:textId="754D5AFB" w:rsidR="00171006" w:rsidRPr="00171006" w:rsidRDefault="00171006" w:rsidP="009F4F86">
      <w:pPr>
        <w:pStyle w:val="Heading3"/>
        <w:rPr>
          <w:rFonts w:eastAsia="Times New Roman"/>
          <w:lang w:eastAsia="en-GB"/>
        </w:rPr>
      </w:pPr>
      <w:r w:rsidRPr="00171006">
        <w:rPr>
          <w:rFonts w:eastAsia="Times New Roman"/>
          <w:lang w:eastAsia="en-GB"/>
        </w:rPr>
        <w:t>Manufacturing and Advanced Materials</w:t>
      </w:r>
    </w:p>
    <w:p w14:paraId="786A3331" w14:textId="77777777" w:rsidR="006C6A73" w:rsidRPr="006C6A73" w:rsidRDefault="006C6A73" w:rsidP="006C6A73">
      <w:pPr>
        <w:pStyle w:val="Heading3"/>
        <w:rPr>
          <w:rFonts w:eastAsiaTheme="minorHAnsi" w:cstheme="minorBidi"/>
          <w:color w:val="000000" w:themeColor="text1"/>
          <w:sz w:val="24"/>
          <w:szCs w:val="24"/>
          <w:lang w:eastAsia="en-GB"/>
        </w:rPr>
      </w:pPr>
      <w:r w:rsidRPr="006C6A73">
        <w:rPr>
          <w:rFonts w:eastAsiaTheme="minorHAnsi" w:cstheme="minorBidi"/>
          <w:color w:val="000000" w:themeColor="text1"/>
          <w:sz w:val="24"/>
          <w:szCs w:val="24"/>
          <w:lang w:eastAsia="en-GB"/>
        </w:rPr>
        <w:t>For outstanding international success in manufacturing, engineering or advanced materials development.</w:t>
      </w:r>
    </w:p>
    <w:p w14:paraId="2CA46226" w14:textId="77777777" w:rsidR="006C6A73" w:rsidRDefault="006C6A73" w:rsidP="006C6A73">
      <w:pPr>
        <w:pStyle w:val="Heading3"/>
        <w:rPr>
          <w:rFonts w:eastAsiaTheme="minorHAnsi" w:cstheme="minorBidi"/>
          <w:color w:val="000000" w:themeColor="text1"/>
          <w:sz w:val="24"/>
          <w:szCs w:val="24"/>
          <w:lang w:eastAsia="en-GB"/>
        </w:rPr>
      </w:pPr>
      <w:r w:rsidRPr="006C6A73">
        <w:rPr>
          <w:rFonts w:eastAsiaTheme="minorHAnsi" w:cstheme="minorBidi"/>
          <w:color w:val="000000" w:themeColor="text1"/>
          <w:sz w:val="24"/>
          <w:szCs w:val="24"/>
          <w:lang w:eastAsia="en-GB"/>
        </w:rPr>
        <w:t>This includes advanced manufacturing and materials technologies, engineering, design and production.</w:t>
      </w:r>
    </w:p>
    <w:p w14:paraId="1D65DC2F" w14:textId="74D50EC4" w:rsidR="00171006" w:rsidRPr="00171006" w:rsidRDefault="00171006" w:rsidP="006C6A73">
      <w:pPr>
        <w:pStyle w:val="Heading3"/>
        <w:rPr>
          <w:rFonts w:eastAsia="Times New Roman"/>
          <w:lang w:eastAsia="en-GB"/>
        </w:rPr>
      </w:pPr>
      <w:r w:rsidRPr="00171006">
        <w:rPr>
          <w:rFonts w:eastAsia="Times New Roman"/>
          <w:lang w:eastAsia="en-GB"/>
        </w:rPr>
        <w:t>Professional Services</w:t>
      </w:r>
    </w:p>
    <w:p w14:paraId="5C9DC03E" w14:textId="77777777" w:rsidR="006C6A73" w:rsidRPr="006C6A73" w:rsidRDefault="006C6A73" w:rsidP="006C6A73">
      <w:pPr>
        <w:pStyle w:val="Heading3"/>
        <w:rPr>
          <w:rFonts w:eastAsiaTheme="minorHAnsi" w:cstheme="minorBidi"/>
          <w:color w:val="000000" w:themeColor="text1"/>
          <w:sz w:val="24"/>
          <w:szCs w:val="24"/>
          <w:lang w:eastAsia="en-GB"/>
        </w:rPr>
      </w:pPr>
      <w:r w:rsidRPr="006C6A73">
        <w:rPr>
          <w:rFonts w:eastAsiaTheme="minorHAnsi" w:cstheme="minorBidi"/>
          <w:color w:val="000000" w:themeColor="text1"/>
          <w:sz w:val="24"/>
          <w:szCs w:val="24"/>
          <w:lang w:eastAsia="en-GB"/>
        </w:rPr>
        <w:t>For outstanding international success in the field of professional services.</w:t>
      </w:r>
    </w:p>
    <w:p w14:paraId="3A423042" w14:textId="77777777" w:rsidR="006C6A73" w:rsidRDefault="006C6A73" w:rsidP="006C6A73">
      <w:pPr>
        <w:pStyle w:val="Heading3"/>
        <w:rPr>
          <w:rFonts w:eastAsiaTheme="minorHAnsi" w:cstheme="minorBidi"/>
          <w:color w:val="000000" w:themeColor="text1"/>
          <w:sz w:val="24"/>
          <w:szCs w:val="24"/>
          <w:lang w:eastAsia="en-GB"/>
        </w:rPr>
      </w:pPr>
      <w:r w:rsidRPr="006C6A73">
        <w:rPr>
          <w:rFonts w:eastAsiaTheme="minorHAnsi" w:cstheme="minorBidi"/>
          <w:color w:val="000000" w:themeColor="text1"/>
          <w:sz w:val="24"/>
          <w:szCs w:val="24"/>
          <w:lang w:eastAsia="en-GB"/>
        </w:rPr>
        <w:t>This includes legal, accounting, administration and support services, business management and consultancy, marketing services, franchising and licensing, engineering, financial and insurance, market research, translation services and tourism and business events.</w:t>
      </w:r>
    </w:p>
    <w:p w14:paraId="2450B044" w14:textId="2AFCAB3E" w:rsidR="00171006" w:rsidRPr="00171006" w:rsidRDefault="00171006" w:rsidP="006C6A73">
      <w:pPr>
        <w:pStyle w:val="Heading3"/>
        <w:rPr>
          <w:rFonts w:eastAsia="Times New Roman"/>
          <w:lang w:eastAsia="en-GB"/>
        </w:rPr>
      </w:pPr>
      <w:r w:rsidRPr="00171006">
        <w:rPr>
          <w:rFonts w:eastAsia="Times New Roman"/>
          <w:lang w:eastAsia="en-GB"/>
        </w:rPr>
        <w:t>Regional Exporter</w:t>
      </w:r>
    </w:p>
    <w:p w14:paraId="061D87A0" w14:textId="77777777" w:rsidR="0005073A" w:rsidRPr="0005073A" w:rsidRDefault="0005073A" w:rsidP="0005073A">
      <w:pPr>
        <w:pStyle w:val="Heading3"/>
        <w:rPr>
          <w:rFonts w:eastAsiaTheme="minorHAnsi" w:cstheme="minorBidi"/>
          <w:color w:val="000000" w:themeColor="text1"/>
          <w:sz w:val="24"/>
          <w:szCs w:val="24"/>
          <w:lang w:eastAsia="en-GB"/>
        </w:rPr>
      </w:pPr>
      <w:r w:rsidRPr="0005073A">
        <w:rPr>
          <w:rFonts w:eastAsiaTheme="minorHAnsi" w:cstheme="minorBidi"/>
          <w:color w:val="000000" w:themeColor="text1"/>
          <w:sz w:val="24"/>
          <w:szCs w:val="24"/>
          <w:lang w:eastAsia="en-GB"/>
        </w:rPr>
        <w:t>For outstanding international success by a regional business.</w:t>
      </w:r>
    </w:p>
    <w:p w14:paraId="11631F82" w14:textId="77777777" w:rsidR="0005073A" w:rsidRDefault="0005073A" w:rsidP="0005073A">
      <w:pPr>
        <w:pStyle w:val="Heading3"/>
        <w:rPr>
          <w:rFonts w:eastAsiaTheme="minorHAnsi" w:cstheme="minorBidi"/>
          <w:color w:val="000000" w:themeColor="text1"/>
          <w:sz w:val="24"/>
          <w:szCs w:val="24"/>
          <w:lang w:eastAsia="en-GB"/>
        </w:rPr>
      </w:pPr>
      <w:r w:rsidRPr="0005073A">
        <w:rPr>
          <w:rFonts w:eastAsiaTheme="minorHAnsi" w:cstheme="minorBidi"/>
          <w:color w:val="000000" w:themeColor="text1"/>
          <w:sz w:val="24"/>
          <w:szCs w:val="24"/>
          <w:lang w:eastAsia="en-GB"/>
        </w:rPr>
        <w:t>This includes businesses whose head office or majority of operations are based in a non-metropolitan location.</w:t>
      </w:r>
    </w:p>
    <w:p w14:paraId="6C91164E" w14:textId="3B9D0204" w:rsidR="00171006" w:rsidRPr="00171006" w:rsidRDefault="00171006" w:rsidP="0005073A">
      <w:pPr>
        <w:pStyle w:val="Heading3"/>
        <w:rPr>
          <w:rFonts w:eastAsia="Times New Roman"/>
          <w:lang w:eastAsia="en-GB"/>
        </w:rPr>
      </w:pPr>
      <w:r w:rsidRPr="00171006">
        <w:rPr>
          <w:rFonts w:eastAsia="Times New Roman"/>
          <w:lang w:eastAsia="en-GB"/>
        </w:rPr>
        <w:t>Resources and Energy</w:t>
      </w:r>
    </w:p>
    <w:p w14:paraId="7BDD7FB5" w14:textId="77777777" w:rsidR="00B7205F" w:rsidRDefault="00B7205F" w:rsidP="00B7205F">
      <w:pPr>
        <w:spacing w:before="0"/>
        <w:rPr>
          <w:color w:val="000000" w:themeColor="text1"/>
          <w:lang w:eastAsia="en-GB"/>
        </w:rPr>
      </w:pPr>
      <w:r w:rsidRPr="00B7205F">
        <w:rPr>
          <w:color w:val="000000" w:themeColor="text1"/>
          <w:lang w:eastAsia="en-GB"/>
        </w:rPr>
        <w:t>For outstanding international success in the resources and energy sectors.</w:t>
      </w:r>
    </w:p>
    <w:p w14:paraId="63CF189B" w14:textId="77777777" w:rsidR="00B7205F" w:rsidRPr="00B7205F" w:rsidRDefault="00B7205F" w:rsidP="00B7205F">
      <w:pPr>
        <w:spacing w:before="0"/>
        <w:rPr>
          <w:color w:val="000000" w:themeColor="text1"/>
          <w:lang w:eastAsia="en-GB"/>
        </w:rPr>
      </w:pPr>
    </w:p>
    <w:p w14:paraId="7B794D71" w14:textId="77777777" w:rsidR="00B7205F" w:rsidRPr="00B7205F" w:rsidRDefault="00B7205F" w:rsidP="00B7205F">
      <w:pPr>
        <w:spacing w:before="0"/>
        <w:rPr>
          <w:color w:val="000000" w:themeColor="text1"/>
          <w:lang w:eastAsia="en-GB"/>
        </w:rPr>
      </w:pPr>
      <w:r w:rsidRPr="00B7205F">
        <w:rPr>
          <w:color w:val="000000" w:themeColor="text1"/>
          <w:lang w:eastAsia="en-GB"/>
        </w:rPr>
        <w:t>This includes businesses involved in the production, processing or value adding of extractive resources or the provision of energy or resources related equipment, services</w:t>
      </w:r>
    </w:p>
    <w:p w14:paraId="7A9D7B9B" w14:textId="779CF0A4" w:rsidR="0089629C" w:rsidRDefault="00B7205F" w:rsidP="00B7205F">
      <w:pPr>
        <w:spacing w:before="0"/>
        <w:rPr>
          <w:color w:val="000000" w:themeColor="text1"/>
          <w:lang w:eastAsia="en-GB"/>
        </w:rPr>
      </w:pPr>
      <w:r w:rsidRPr="00B7205F">
        <w:rPr>
          <w:color w:val="000000" w:themeColor="text1"/>
          <w:lang w:eastAsia="en-GB"/>
        </w:rPr>
        <w:t>or technology.</w:t>
      </w:r>
      <w:r w:rsidR="0089629C">
        <w:rPr>
          <w:color w:val="000000" w:themeColor="text1"/>
          <w:lang w:eastAsia="en-GB"/>
        </w:rPr>
        <w:br w:type="page"/>
      </w:r>
    </w:p>
    <w:p w14:paraId="5F9A7CBC" w14:textId="77777777" w:rsidR="00171006" w:rsidRPr="00171006" w:rsidRDefault="00171006" w:rsidP="0089629C">
      <w:pPr>
        <w:pStyle w:val="Heading3"/>
        <w:rPr>
          <w:rFonts w:eastAsia="Times New Roman"/>
          <w:lang w:eastAsia="en-GB"/>
        </w:rPr>
      </w:pPr>
      <w:r w:rsidRPr="00171006">
        <w:rPr>
          <w:rFonts w:eastAsia="Times New Roman"/>
          <w:lang w:eastAsia="en-GB"/>
        </w:rPr>
        <w:lastRenderedPageBreak/>
        <w:t>Small Business</w:t>
      </w:r>
    </w:p>
    <w:p w14:paraId="15455432" w14:textId="77777777" w:rsidR="00B035C9" w:rsidRPr="00B035C9" w:rsidRDefault="00B035C9" w:rsidP="00B035C9">
      <w:pPr>
        <w:pStyle w:val="Heading3"/>
        <w:rPr>
          <w:rFonts w:eastAsiaTheme="minorHAnsi" w:cstheme="minorBidi"/>
          <w:color w:val="000000" w:themeColor="text1"/>
          <w:sz w:val="24"/>
          <w:szCs w:val="24"/>
          <w:lang w:eastAsia="en-GB"/>
        </w:rPr>
      </w:pPr>
      <w:r w:rsidRPr="00B035C9">
        <w:rPr>
          <w:rFonts w:eastAsiaTheme="minorHAnsi" w:cstheme="minorBidi"/>
          <w:color w:val="000000" w:themeColor="text1"/>
          <w:sz w:val="24"/>
          <w:szCs w:val="24"/>
          <w:lang w:eastAsia="en-GB"/>
        </w:rPr>
        <w:t>For outstanding international success by a small business.</w:t>
      </w:r>
    </w:p>
    <w:p w14:paraId="2E3285A0" w14:textId="77777777" w:rsidR="00B035C9" w:rsidRDefault="00B035C9" w:rsidP="00B035C9">
      <w:pPr>
        <w:pStyle w:val="Heading3"/>
        <w:rPr>
          <w:rFonts w:eastAsiaTheme="minorHAnsi" w:cstheme="minorBidi"/>
          <w:color w:val="000000" w:themeColor="text1"/>
          <w:sz w:val="24"/>
          <w:szCs w:val="24"/>
          <w:lang w:eastAsia="en-GB"/>
        </w:rPr>
      </w:pPr>
      <w:r w:rsidRPr="00B035C9">
        <w:rPr>
          <w:rFonts w:eastAsiaTheme="minorHAnsi" w:cstheme="minorBidi"/>
          <w:color w:val="000000" w:themeColor="text1"/>
          <w:sz w:val="24"/>
          <w:szCs w:val="24"/>
          <w:lang w:eastAsia="en-GB"/>
        </w:rPr>
        <w:t>This includes businesses with total annual turnover not exceeding A$10 million.</w:t>
      </w:r>
    </w:p>
    <w:p w14:paraId="6BF325E6" w14:textId="7F1A4769" w:rsidR="00171006" w:rsidRPr="00171006" w:rsidRDefault="00171006" w:rsidP="00B035C9">
      <w:pPr>
        <w:pStyle w:val="Heading3"/>
        <w:rPr>
          <w:rFonts w:eastAsia="Times New Roman"/>
          <w:lang w:eastAsia="en-GB"/>
        </w:rPr>
      </w:pPr>
      <w:r w:rsidRPr="00171006">
        <w:rPr>
          <w:rFonts w:eastAsia="Times New Roman"/>
          <w:lang w:eastAsia="en-GB"/>
        </w:rPr>
        <w:t>Sustainability and Green Economy</w:t>
      </w:r>
    </w:p>
    <w:p w14:paraId="6ABAF52F" w14:textId="7FC0F1D2" w:rsidR="00B035C9" w:rsidRDefault="00B035C9" w:rsidP="00B035C9">
      <w:pPr>
        <w:spacing w:before="0"/>
        <w:rPr>
          <w:color w:val="000000" w:themeColor="text1"/>
          <w:lang w:eastAsia="en-GB"/>
        </w:rPr>
      </w:pPr>
      <w:r w:rsidRPr="00B035C9">
        <w:rPr>
          <w:color w:val="000000" w:themeColor="text1"/>
          <w:lang w:eastAsia="en-GB"/>
        </w:rPr>
        <w:t>For outstanding international success in the Green Economy.</w:t>
      </w:r>
      <w:r>
        <w:rPr>
          <w:color w:val="000000" w:themeColor="text1"/>
          <w:lang w:eastAsia="en-GB"/>
        </w:rPr>
        <w:t xml:space="preserve"> </w:t>
      </w:r>
    </w:p>
    <w:p w14:paraId="23172962" w14:textId="77777777" w:rsidR="00B035C9" w:rsidRPr="00B035C9" w:rsidRDefault="00B035C9" w:rsidP="00B035C9">
      <w:pPr>
        <w:spacing w:before="0"/>
        <w:rPr>
          <w:color w:val="000000" w:themeColor="text1"/>
          <w:lang w:eastAsia="en-GB"/>
        </w:rPr>
      </w:pPr>
    </w:p>
    <w:p w14:paraId="7EA9760B" w14:textId="77777777" w:rsidR="006804AA" w:rsidRDefault="00B035C9" w:rsidP="00B035C9">
      <w:pPr>
        <w:spacing w:before="0"/>
        <w:rPr>
          <w:color w:val="000000" w:themeColor="text1"/>
          <w:lang w:eastAsia="en-GB"/>
        </w:rPr>
      </w:pPr>
      <w:r w:rsidRPr="00B035C9">
        <w:rPr>
          <w:color w:val="000000" w:themeColor="text1"/>
          <w:lang w:eastAsia="en-GB"/>
        </w:rPr>
        <w:t>This includes the provision of green economy technology or capabilities such as</w:t>
      </w:r>
      <w:r>
        <w:rPr>
          <w:color w:val="000000" w:themeColor="text1"/>
          <w:lang w:eastAsia="en-GB"/>
        </w:rPr>
        <w:t xml:space="preserve"> </w:t>
      </w:r>
      <w:r w:rsidRPr="00B035C9">
        <w:rPr>
          <w:color w:val="000000" w:themeColor="text1"/>
          <w:lang w:eastAsia="en-GB"/>
        </w:rPr>
        <w:t>environmental solutions, clean energy, sustainable materials, renewables, waste and water management, green building, smart cities or businesses committed to sustainable business practices.</w:t>
      </w:r>
    </w:p>
    <w:p w14:paraId="36E596E0" w14:textId="77777777" w:rsidR="006804AA" w:rsidRDefault="006804AA" w:rsidP="00B035C9">
      <w:pPr>
        <w:spacing w:before="0"/>
        <w:rPr>
          <w:color w:val="000000" w:themeColor="text1"/>
          <w:lang w:eastAsia="en-GB"/>
        </w:rPr>
      </w:pPr>
    </w:p>
    <w:p w14:paraId="7C54D535" w14:textId="77777777" w:rsidR="006804AA" w:rsidRPr="006804AA" w:rsidRDefault="006804AA" w:rsidP="006804AA">
      <w:pPr>
        <w:pStyle w:val="Heading3"/>
        <w:rPr>
          <w:lang w:eastAsia="en-GB"/>
        </w:rPr>
      </w:pPr>
      <w:r w:rsidRPr="006804AA">
        <w:rPr>
          <w:lang w:eastAsia="en-GB"/>
        </w:rPr>
        <w:t>Technologies</w:t>
      </w:r>
    </w:p>
    <w:p w14:paraId="5D844318" w14:textId="77777777" w:rsidR="006804AA" w:rsidRPr="006804AA" w:rsidRDefault="006804AA" w:rsidP="006804AA">
      <w:pPr>
        <w:spacing w:before="0"/>
        <w:rPr>
          <w:color w:val="000000" w:themeColor="text1"/>
          <w:lang w:eastAsia="en-GB"/>
        </w:rPr>
      </w:pPr>
      <w:r w:rsidRPr="006804AA">
        <w:rPr>
          <w:color w:val="000000" w:themeColor="text1"/>
          <w:lang w:eastAsia="en-GB"/>
        </w:rPr>
        <w:t>For outstanding international success in the field of information technology, digital technologies, software, hardware or</w:t>
      </w:r>
    </w:p>
    <w:p w14:paraId="360EDED7" w14:textId="77777777" w:rsidR="006804AA" w:rsidRDefault="006804AA" w:rsidP="006804AA">
      <w:pPr>
        <w:spacing w:before="0"/>
        <w:rPr>
          <w:color w:val="000000" w:themeColor="text1"/>
          <w:lang w:eastAsia="en-GB"/>
        </w:rPr>
      </w:pPr>
      <w:r w:rsidRPr="006804AA">
        <w:rPr>
          <w:color w:val="000000" w:themeColor="text1"/>
          <w:lang w:eastAsia="en-GB"/>
        </w:rPr>
        <w:t>digital services.</w:t>
      </w:r>
    </w:p>
    <w:p w14:paraId="363699DA" w14:textId="77777777" w:rsidR="006804AA" w:rsidRPr="006804AA" w:rsidRDefault="006804AA" w:rsidP="006804AA">
      <w:pPr>
        <w:spacing w:before="0"/>
        <w:rPr>
          <w:color w:val="000000" w:themeColor="text1"/>
          <w:lang w:eastAsia="en-GB"/>
        </w:rPr>
      </w:pPr>
    </w:p>
    <w:p w14:paraId="235230E7" w14:textId="57407592" w:rsidR="00567754" w:rsidRDefault="006804AA" w:rsidP="006804AA">
      <w:pPr>
        <w:spacing w:before="0"/>
        <w:rPr>
          <w:color w:val="000000" w:themeColor="text1"/>
          <w:lang w:eastAsia="en-GB"/>
        </w:rPr>
      </w:pPr>
      <w:r w:rsidRPr="006804AA">
        <w:rPr>
          <w:color w:val="000000" w:themeColor="text1"/>
          <w:lang w:eastAsia="en-GB"/>
        </w:rPr>
        <w:t>This includes solutions utilising cloud-based platforms, artificial intelligence, machine learning, Internet of Things, augmented reality, autonomous systems, robotics, quantum, virtual reality, data collaboration and</w:t>
      </w:r>
      <w:r>
        <w:rPr>
          <w:color w:val="000000" w:themeColor="text1"/>
          <w:lang w:eastAsia="en-GB"/>
        </w:rPr>
        <w:t xml:space="preserve"> </w:t>
      </w:r>
      <w:r w:rsidRPr="006804AA">
        <w:rPr>
          <w:color w:val="000000" w:themeColor="text1"/>
          <w:lang w:eastAsia="en-GB"/>
        </w:rPr>
        <w:t>management tools, fintech, cyber security and/or blockchain with civilian, defence, space and/or other industry applications.</w:t>
      </w:r>
      <w:r w:rsidR="00567754">
        <w:rPr>
          <w:color w:val="000000" w:themeColor="text1"/>
          <w:lang w:eastAsia="en-GB"/>
        </w:rPr>
        <w:br w:type="page"/>
      </w:r>
    </w:p>
    <w:p w14:paraId="00AF53F0" w14:textId="77777777" w:rsidR="0012494D" w:rsidRDefault="0012494D" w:rsidP="0089629C">
      <w:pPr>
        <w:pStyle w:val="Heading2"/>
      </w:pPr>
      <w:r w:rsidRPr="0012494D">
        <w:lastRenderedPageBreak/>
        <w:t>Platinum Sponsorship Package</w:t>
      </w:r>
    </w:p>
    <w:p w14:paraId="31387D0E" w14:textId="36810046" w:rsidR="0012494D" w:rsidRPr="00171006" w:rsidRDefault="0012494D" w:rsidP="0012494D">
      <w:pPr>
        <w:rPr>
          <w:b/>
          <w:bCs/>
          <w:color w:val="000000" w:themeColor="text1"/>
          <w:lang w:eastAsia="en-GB"/>
        </w:rPr>
      </w:pPr>
      <w:r w:rsidRPr="00171006">
        <w:rPr>
          <w:b/>
          <w:bCs/>
          <w:color w:val="000000" w:themeColor="text1"/>
          <w:lang w:eastAsia="en-GB"/>
        </w:rPr>
        <w:t>$</w:t>
      </w:r>
      <w:r w:rsidR="008B0AD3">
        <w:rPr>
          <w:b/>
          <w:bCs/>
          <w:color w:val="000000" w:themeColor="text1"/>
          <w:lang w:eastAsia="en-GB"/>
        </w:rPr>
        <w:t>7</w:t>
      </w:r>
      <w:r w:rsidR="00D85140">
        <w:rPr>
          <w:b/>
          <w:bCs/>
          <w:color w:val="000000" w:themeColor="text1"/>
          <w:lang w:eastAsia="en-GB"/>
        </w:rPr>
        <w:t>3</w:t>
      </w:r>
      <w:r w:rsidRPr="00171006">
        <w:rPr>
          <w:b/>
          <w:bCs/>
          <w:color w:val="000000" w:themeColor="text1"/>
          <w:lang w:eastAsia="en-GB"/>
        </w:rPr>
        <w:t>,000 excluding GST</w:t>
      </w:r>
    </w:p>
    <w:p w14:paraId="6133C8F8" w14:textId="77777777" w:rsidR="0012494D" w:rsidRPr="0012494D" w:rsidRDefault="0012494D" w:rsidP="0089629C">
      <w:pPr>
        <w:pStyle w:val="Heading3"/>
      </w:pPr>
      <w:r w:rsidRPr="0012494D">
        <w:t>Program Branding</w:t>
      </w:r>
    </w:p>
    <w:p w14:paraId="1AB1C76F" w14:textId="77777777" w:rsidR="0012494D" w:rsidRPr="0012494D" w:rsidRDefault="0012494D" w:rsidP="0012494D">
      <w:pPr>
        <w:numPr>
          <w:ilvl w:val="0"/>
          <w:numId w:val="13"/>
        </w:numPr>
        <w:spacing w:before="0" w:after="160" w:line="259" w:lineRule="auto"/>
        <w:contextualSpacing/>
        <w:rPr>
          <w:sz w:val="22"/>
          <w:szCs w:val="22"/>
        </w:rPr>
      </w:pPr>
      <w:r w:rsidRPr="0012494D">
        <w:rPr>
          <w:sz w:val="22"/>
          <w:szCs w:val="22"/>
        </w:rPr>
        <w:t>Named exclusive sponsor of one award category throughout all program promotions</w:t>
      </w:r>
    </w:p>
    <w:p w14:paraId="313CBD80" w14:textId="77777777" w:rsidR="0012494D" w:rsidRPr="0012494D" w:rsidRDefault="0012494D" w:rsidP="0012494D">
      <w:pPr>
        <w:numPr>
          <w:ilvl w:val="0"/>
          <w:numId w:val="13"/>
        </w:numPr>
        <w:spacing w:before="0" w:after="160" w:line="259" w:lineRule="auto"/>
        <w:contextualSpacing/>
        <w:rPr>
          <w:sz w:val="22"/>
          <w:szCs w:val="22"/>
        </w:rPr>
      </w:pPr>
      <w:r w:rsidRPr="0012494D">
        <w:rPr>
          <w:sz w:val="22"/>
          <w:szCs w:val="22"/>
        </w:rPr>
        <w:t xml:space="preserve">Use of official Australian Export Awards creative assets to promote your support with your client and customer network </w:t>
      </w:r>
    </w:p>
    <w:p w14:paraId="023E989E" w14:textId="77777777" w:rsidR="0012494D" w:rsidRPr="0012494D" w:rsidRDefault="0012494D" w:rsidP="0089629C">
      <w:pPr>
        <w:pStyle w:val="Heading3"/>
      </w:pPr>
      <w:r w:rsidRPr="0012494D">
        <w:t>Channel promotion</w:t>
      </w:r>
    </w:p>
    <w:p w14:paraId="367192F5" w14:textId="77777777" w:rsidR="0012494D" w:rsidRPr="0012494D" w:rsidRDefault="0012494D" w:rsidP="0012494D">
      <w:pPr>
        <w:numPr>
          <w:ilvl w:val="0"/>
          <w:numId w:val="13"/>
        </w:numPr>
        <w:spacing w:before="0" w:after="160" w:line="259" w:lineRule="auto"/>
        <w:contextualSpacing/>
        <w:rPr>
          <w:sz w:val="22"/>
          <w:szCs w:val="22"/>
        </w:rPr>
      </w:pPr>
      <w:r w:rsidRPr="0012494D">
        <w:rPr>
          <w:sz w:val="22"/>
          <w:szCs w:val="22"/>
        </w:rPr>
        <w:t>Sponsor logo on exportawards.gov.au/Sponsors landing page</w:t>
      </w:r>
    </w:p>
    <w:p w14:paraId="3E1F8544" w14:textId="77777777" w:rsidR="0012494D" w:rsidRPr="0012494D" w:rsidRDefault="0012494D" w:rsidP="0012494D">
      <w:pPr>
        <w:numPr>
          <w:ilvl w:val="0"/>
          <w:numId w:val="13"/>
        </w:numPr>
        <w:spacing w:before="0" w:after="160" w:line="259" w:lineRule="auto"/>
        <w:contextualSpacing/>
        <w:rPr>
          <w:sz w:val="22"/>
          <w:szCs w:val="22"/>
        </w:rPr>
      </w:pPr>
      <w:r w:rsidRPr="0012494D">
        <w:rPr>
          <w:sz w:val="22"/>
          <w:szCs w:val="22"/>
        </w:rPr>
        <w:t xml:space="preserve">Individual feature webpage on exportawards.gov.au/Sponsors </w:t>
      </w:r>
    </w:p>
    <w:p w14:paraId="5A485E63" w14:textId="33EBD22F" w:rsidR="0012494D" w:rsidRPr="0012494D" w:rsidRDefault="0012494D" w:rsidP="0012494D">
      <w:pPr>
        <w:numPr>
          <w:ilvl w:val="0"/>
          <w:numId w:val="13"/>
        </w:numPr>
        <w:spacing w:before="0" w:after="160" w:line="259" w:lineRule="auto"/>
        <w:contextualSpacing/>
        <w:rPr>
          <w:sz w:val="22"/>
          <w:szCs w:val="22"/>
        </w:rPr>
      </w:pPr>
      <w:r w:rsidRPr="0012494D">
        <w:rPr>
          <w:sz w:val="22"/>
          <w:szCs w:val="22"/>
        </w:rPr>
        <w:t>Individual content feature on exportawards.gov.au/Stories</w:t>
      </w:r>
      <w:r w:rsidR="00D85140">
        <w:rPr>
          <w:sz w:val="22"/>
          <w:szCs w:val="22"/>
        </w:rPr>
        <w:t>, news and media</w:t>
      </w:r>
    </w:p>
    <w:p w14:paraId="2559F041" w14:textId="77777777" w:rsidR="0012494D" w:rsidRPr="0012494D" w:rsidRDefault="0012494D" w:rsidP="0012494D">
      <w:pPr>
        <w:numPr>
          <w:ilvl w:val="0"/>
          <w:numId w:val="13"/>
        </w:numPr>
        <w:spacing w:before="0" w:after="160" w:line="259" w:lineRule="auto"/>
        <w:contextualSpacing/>
        <w:rPr>
          <w:sz w:val="22"/>
          <w:szCs w:val="22"/>
        </w:rPr>
      </w:pPr>
      <w:r w:rsidRPr="0012494D">
        <w:rPr>
          <w:sz w:val="22"/>
          <w:szCs w:val="22"/>
        </w:rPr>
        <w:t>Australian Export Awards digital direct marketing (DDMs) promotion</w:t>
      </w:r>
    </w:p>
    <w:p w14:paraId="0662C3DC" w14:textId="3F8C429C" w:rsidR="0012494D" w:rsidRPr="0012494D" w:rsidRDefault="0012494D" w:rsidP="0012494D">
      <w:pPr>
        <w:numPr>
          <w:ilvl w:val="0"/>
          <w:numId w:val="13"/>
        </w:numPr>
        <w:spacing w:before="0" w:after="160" w:line="259" w:lineRule="auto"/>
        <w:contextualSpacing/>
        <w:rPr>
          <w:sz w:val="22"/>
          <w:szCs w:val="22"/>
        </w:rPr>
      </w:pPr>
      <w:r w:rsidRPr="0012494D">
        <w:rPr>
          <w:sz w:val="22"/>
          <w:szCs w:val="22"/>
        </w:rPr>
        <w:t>Austrade exporter or industry facing digital direct marketing</w:t>
      </w:r>
    </w:p>
    <w:p w14:paraId="16008506" w14:textId="77777777" w:rsidR="0012494D" w:rsidRPr="0012494D" w:rsidRDefault="0012494D" w:rsidP="0012494D">
      <w:pPr>
        <w:numPr>
          <w:ilvl w:val="0"/>
          <w:numId w:val="13"/>
        </w:numPr>
        <w:spacing w:before="0" w:after="160" w:line="259" w:lineRule="auto"/>
        <w:contextualSpacing/>
        <w:rPr>
          <w:sz w:val="22"/>
          <w:szCs w:val="22"/>
        </w:rPr>
      </w:pPr>
      <w:r w:rsidRPr="0012494D">
        <w:rPr>
          <w:sz w:val="22"/>
          <w:szCs w:val="22"/>
        </w:rPr>
        <w:t>Austrade Social Media promotion in Australia (Linked In, X, Instagram)</w:t>
      </w:r>
    </w:p>
    <w:p w14:paraId="2CFBF034" w14:textId="77777777" w:rsidR="0012494D" w:rsidRPr="0012494D" w:rsidRDefault="0012494D" w:rsidP="0012494D">
      <w:pPr>
        <w:numPr>
          <w:ilvl w:val="0"/>
          <w:numId w:val="13"/>
        </w:numPr>
        <w:spacing w:before="0" w:after="160" w:line="259" w:lineRule="auto"/>
        <w:contextualSpacing/>
        <w:rPr>
          <w:sz w:val="22"/>
          <w:szCs w:val="22"/>
        </w:rPr>
      </w:pPr>
      <w:r w:rsidRPr="0012494D">
        <w:rPr>
          <w:sz w:val="22"/>
          <w:szCs w:val="22"/>
        </w:rPr>
        <w:t xml:space="preserve">Austrade Social Media promotion in overseas markets  </w:t>
      </w:r>
    </w:p>
    <w:p w14:paraId="583AB722" w14:textId="77777777" w:rsidR="0012494D" w:rsidRPr="0012494D" w:rsidRDefault="0012494D" w:rsidP="0012494D">
      <w:pPr>
        <w:numPr>
          <w:ilvl w:val="0"/>
          <w:numId w:val="13"/>
        </w:numPr>
        <w:spacing w:before="0" w:after="160" w:line="259" w:lineRule="auto"/>
        <w:contextualSpacing/>
        <w:rPr>
          <w:sz w:val="22"/>
          <w:szCs w:val="22"/>
        </w:rPr>
      </w:pPr>
      <w:r w:rsidRPr="0012494D">
        <w:rPr>
          <w:sz w:val="22"/>
          <w:szCs w:val="22"/>
        </w:rPr>
        <w:t>Austrade.gov.au program cross-promotion</w:t>
      </w:r>
    </w:p>
    <w:p w14:paraId="5F906EB0" w14:textId="77777777" w:rsidR="0012494D" w:rsidRPr="0012494D" w:rsidRDefault="0012494D" w:rsidP="0012494D">
      <w:pPr>
        <w:numPr>
          <w:ilvl w:val="0"/>
          <w:numId w:val="13"/>
        </w:numPr>
        <w:spacing w:before="0" w:after="160" w:line="259" w:lineRule="auto"/>
        <w:contextualSpacing/>
        <w:rPr>
          <w:sz w:val="22"/>
          <w:szCs w:val="22"/>
        </w:rPr>
      </w:pPr>
      <w:r w:rsidRPr="0012494D">
        <w:rPr>
          <w:sz w:val="22"/>
          <w:szCs w:val="22"/>
        </w:rPr>
        <w:t>Export.business.gov.au program cross-promotion</w:t>
      </w:r>
    </w:p>
    <w:p w14:paraId="08E6BB2A" w14:textId="77777777" w:rsidR="0012494D" w:rsidRPr="0012494D" w:rsidRDefault="0012494D" w:rsidP="0089629C">
      <w:pPr>
        <w:pStyle w:val="Heading3"/>
      </w:pPr>
      <w:r w:rsidRPr="0012494D">
        <w:t>Content inclusions</w:t>
      </w:r>
    </w:p>
    <w:p w14:paraId="16A6E99E" w14:textId="77777777" w:rsidR="0012494D" w:rsidRPr="0012494D" w:rsidRDefault="0012494D" w:rsidP="0012494D">
      <w:pPr>
        <w:numPr>
          <w:ilvl w:val="0"/>
          <w:numId w:val="13"/>
        </w:numPr>
        <w:spacing w:before="0" w:after="160" w:line="259" w:lineRule="auto"/>
        <w:contextualSpacing/>
        <w:rPr>
          <w:sz w:val="22"/>
          <w:szCs w:val="22"/>
        </w:rPr>
      </w:pPr>
      <w:r w:rsidRPr="0012494D">
        <w:rPr>
          <w:sz w:val="22"/>
          <w:szCs w:val="22"/>
        </w:rPr>
        <w:t>Individual webpage content for exportawards.gov.au/Sponsors including About the Business and additional Sponsor Promotional Feature content</w:t>
      </w:r>
    </w:p>
    <w:p w14:paraId="1C5CFE16" w14:textId="77777777" w:rsidR="0012494D" w:rsidRPr="0012494D" w:rsidRDefault="0012494D" w:rsidP="0012494D">
      <w:pPr>
        <w:numPr>
          <w:ilvl w:val="0"/>
          <w:numId w:val="13"/>
        </w:numPr>
        <w:spacing w:before="0" w:after="160" w:line="259" w:lineRule="auto"/>
        <w:contextualSpacing/>
        <w:rPr>
          <w:sz w:val="22"/>
          <w:szCs w:val="22"/>
        </w:rPr>
      </w:pPr>
      <w:r w:rsidRPr="0012494D">
        <w:rPr>
          <w:sz w:val="22"/>
          <w:szCs w:val="22"/>
        </w:rPr>
        <w:t xml:space="preserve">Original content piece for an exporter audience developed by Austrade, featured on exportawards.gov.au </w:t>
      </w:r>
    </w:p>
    <w:p w14:paraId="368C417F" w14:textId="77777777" w:rsidR="0012494D" w:rsidRPr="0012494D" w:rsidRDefault="0012494D" w:rsidP="0012494D">
      <w:pPr>
        <w:numPr>
          <w:ilvl w:val="0"/>
          <w:numId w:val="13"/>
        </w:numPr>
        <w:spacing w:before="0" w:after="160" w:line="259" w:lineRule="auto"/>
        <w:contextualSpacing/>
        <w:rPr>
          <w:sz w:val="22"/>
          <w:szCs w:val="22"/>
        </w:rPr>
      </w:pPr>
      <w:r w:rsidRPr="0012494D">
        <w:rPr>
          <w:sz w:val="22"/>
          <w:szCs w:val="22"/>
        </w:rPr>
        <w:t>Promotional video (30-60 seconds) displayed on feature webpage on exportawards.gov.au/Sponsor</w:t>
      </w:r>
    </w:p>
    <w:p w14:paraId="3DB9851F" w14:textId="77777777" w:rsidR="0012494D" w:rsidRPr="0012494D" w:rsidRDefault="0012494D" w:rsidP="0089629C">
      <w:pPr>
        <w:pStyle w:val="Heading3"/>
      </w:pPr>
      <w:r w:rsidRPr="0012494D">
        <w:t>Judging</w:t>
      </w:r>
    </w:p>
    <w:p w14:paraId="1134C3E4" w14:textId="77777777" w:rsidR="0012494D" w:rsidRPr="0012494D" w:rsidRDefault="0012494D" w:rsidP="0012494D">
      <w:pPr>
        <w:numPr>
          <w:ilvl w:val="0"/>
          <w:numId w:val="14"/>
        </w:numPr>
        <w:spacing w:before="0" w:after="160" w:line="259" w:lineRule="auto"/>
        <w:contextualSpacing/>
        <w:rPr>
          <w:b/>
          <w:bCs/>
          <w:sz w:val="22"/>
          <w:szCs w:val="22"/>
        </w:rPr>
      </w:pPr>
      <w:r w:rsidRPr="0012494D">
        <w:rPr>
          <w:sz w:val="22"/>
          <w:szCs w:val="22"/>
        </w:rPr>
        <w:t>National Judging Panel membership</w:t>
      </w:r>
    </w:p>
    <w:p w14:paraId="304BBC33" w14:textId="77777777" w:rsidR="0012494D" w:rsidRPr="0012494D" w:rsidRDefault="0012494D" w:rsidP="0012494D">
      <w:pPr>
        <w:numPr>
          <w:ilvl w:val="0"/>
          <w:numId w:val="13"/>
        </w:numPr>
        <w:spacing w:before="0" w:after="160" w:line="259" w:lineRule="auto"/>
        <w:contextualSpacing/>
        <w:rPr>
          <w:sz w:val="22"/>
          <w:szCs w:val="22"/>
        </w:rPr>
      </w:pPr>
      <w:r w:rsidRPr="0012494D">
        <w:rPr>
          <w:sz w:val="22"/>
          <w:szCs w:val="22"/>
        </w:rPr>
        <w:t xml:space="preserve">Judging in sponsored category </w:t>
      </w:r>
    </w:p>
    <w:p w14:paraId="647FB71C" w14:textId="77777777" w:rsidR="0012494D" w:rsidRPr="0012494D" w:rsidRDefault="0012494D" w:rsidP="0089629C">
      <w:pPr>
        <w:pStyle w:val="Heading3"/>
      </w:pPr>
      <w:r w:rsidRPr="0012494D">
        <w:t>Ceremony</w:t>
      </w:r>
    </w:p>
    <w:p w14:paraId="12A08B0F" w14:textId="77777777" w:rsidR="0012494D" w:rsidRPr="0012494D" w:rsidRDefault="0012494D" w:rsidP="0012494D">
      <w:pPr>
        <w:numPr>
          <w:ilvl w:val="0"/>
          <w:numId w:val="13"/>
        </w:numPr>
        <w:spacing w:before="0" w:after="160" w:line="259" w:lineRule="auto"/>
        <w:contextualSpacing/>
        <w:rPr>
          <w:sz w:val="22"/>
          <w:szCs w:val="22"/>
        </w:rPr>
      </w:pPr>
      <w:r w:rsidRPr="0012494D">
        <w:rPr>
          <w:sz w:val="22"/>
          <w:szCs w:val="22"/>
        </w:rPr>
        <w:t xml:space="preserve">Presentation of sponsored award including on-stage remarks </w:t>
      </w:r>
    </w:p>
    <w:p w14:paraId="340388C7" w14:textId="77777777" w:rsidR="0012494D" w:rsidRPr="0012494D" w:rsidRDefault="0012494D" w:rsidP="0012494D">
      <w:pPr>
        <w:numPr>
          <w:ilvl w:val="0"/>
          <w:numId w:val="13"/>
        </w:numPr>
        <w:spacing w:before="0" w:after="160" w:line="259" w:lineRule="auto"/>
        <w:contextualSpacing/>
        <w:rPr>
          <w:sz w:val="22"/>
          <w:szCs w:val="22"/>
        </w:rPr>
      </w:pPr>
      <w:r w:rsidRPr="0012494D">
        <w:rPr>
          <w:sz w:val="22"/>
          <w:szCs w:val="22"/>
        </w:rPr>
        <w:t>Promotional video (30 seconds) placement during the ceremony</w:t>
      </w:r>
    </w:p>
    <w:p w14:paraId="06A31B54" w14:textId="77777777" w:rsidR="0012494D" w:rsidRPr="0012494D" w:rsidRDefault="0012494D" w:rsidP="0012494D">
      <w:pPr>
        <w:numPr>
          <w:ilvl w:val="0"/>
          <w:numId w:val="13"/>
        </w:numPr>
        <w:spacing w:before="0" w:after="160" w:line="259" w:lineRule="auto"/>
        <w:contextualSpacing/>
        <w:rPr>
          <w:sz w:val="22"/>
          <w:szCs w:val="22"/>
        </w:rPr>
      </w:pPr>
      <w:r w:rsidRPr="0012494D">
        <w:rPr>
          <w:sz w:val="22"/>
          <w:szCs w:val="22"/>
        </w:rPr>
        <w:t xml:space="preserve">20 x complimentary tickets to the ceremony </w:t>
      </w:r>
    </w:p>
    <w:p w14:paraId="1A27BC1A" w14:textId="77777777" w:rsidR="00242C45" w:rsidRDefault="00242C45" w:rsidP="0012494D">
      <w:pPr>
        <w:numPr>
          <w:ilvl w:val="0"/>
          <w:numId w:val="13"/>
        </w:numPr>
        <w:spacing w:before="0" w:after="160" w:line="259" w:lineRule="auto"/>
        <w:contextualSpacing/>
        <w:rPr>
          <w:sz w:val="22"/>
          <w:szCs w:val="22"/>
        </w:rPr>
      </w:pPr>
      <w:r w:rsidRPr="00242C45">
        <w:rPr>
          <w:sz w:val="22"/>
          <w:szCs w:val="22"/>
        </w:rPr>
        <w:t>Priority seating</w:t>
      </w:r>
    </w:p>
    <w:p w14:paraId="7B822B12" w14:textId="134A0829" w:rsidR="0012494D" w:rsidRPr="0012494D" w:rsidRDefault="0012494D" w:rsidP="0012494D">
      <w:pPr>
        <w:numPr>
          <w:ilvl w:val="0"/>
          <w:numId w:val="13"/>
        </w:numPr>
        <w:spacing w:before="0" w:after="160" w:line="259" w:lineRule="auto"/>
        <w:contextualSpacing/>
        <w:rPr>
          <w:sz w:val="22"/>
          <w:szCs w:val="22"/>
        </w:rPr>
      </w:pPr>
      <w:r w:rsidRPr="0012494D">
        <w:rPr>
          <w:sz w:val="22"/>
          <w:szCs w:val="22"/>
        </w:rPr>
        <w:t>Half-page sponsor feature in commemorative program booklet</w:t>
      </w:r>
    </w:p>
    <w:p w14:paraId="4BBB43BB" w14:textId="77777777" w:rsidR="0012494D" w:rsidRPr="0012494D" w:rsidRDefault="0012494D" w:rsidP="0012494D">
      <w:pPr>
        <w:numPr>
          <w:ilvl w:val="0"/>
          <w:numId w:val="13"/>
        </w:numPr>
        <w:spacing w:before="0" w:after="160" w:line="259" w:lineRule="auto"/>
        <w:contextualSpacing/>
        <w:rPr>
          <w:sz w:val="22"/>
          <w:szCs w:val="22"/>
        </w:rPr>
      </w:pPr>
      <w:r w:rsidRPr="0012494D">
        <w:rPr>
          <w:sz w:val="22"/>
          <w:szCs w:val="22"/>
        </w:rPr>
        <w:t>Sponsor logo across all digital touchpoints</w:t>
      </w:r>
    </w:p>
    <w:p w14:paraId="6A222FE1" w14:textId="77777777" w:rsidR="0012494D" w:rsidRPr="0012494D" w:rsidRDefault="0012494D" w:rsidP="0012494D">
      <w:pPr>
        <w:numPr>
          <w:ilvl w:val="0"/>
          <w:numId w:val="13"/>
        </w:numPr>
        <w:spacing w:before="0" w:after="160" w:line="259" w:lineRule="auto"/>
        <w:contextualSpacing/>
        <w:rPr>
          <w:sz w:val="22"/>
          <w:szCs w:val="22"/>
        </w:rPr>
      </w:pPr>
      <w:r w:rsidRPr="0012494D">
        <w:rPr>
          <w:sz w:val="22"/>
          <w:szCs w:val="22"/>
        </w:rPr>
        <w:t xml:space="preserve">Provision of edited video of on-stage award presentation </w:t>
      </w:r>
    </w:p>
    <w:p w14:paraId="3C93A780" w14:textId="77777777" w:rsidR="0012494D" w:rsidRPr="0012494D" w:rsidRDefault="0012494D" w:rsidP="0012494D">
      <w:pPr>
        <w:numPr>
          <w:ilvl w:val="0"/>
          <w:numId w:val="13"/>
        </w:numPr>
        <w:spacing w:before="0" w:after="160" w:line="259" w:lineRule="auto"/>
        <w:contextualSpacing/>
        <w:rPr>
          <w:sz w:val="22"/>
          <w:szCs w:val="22"/>
        </w:rPr>
      </w:pPr>
      <w:r w:rsidRPr="0012494D">
        <w:rPr>
          <w:sz w:val="22"/>
          <w:szCs w:val="22"/>
        </w:rPr>
        <w:t xml:space="preserve">Provision of event photographs including award presentation and media wall </w:t>
      </w:r>
    </w:p>
    <w:p w14:paraId="078DAE66" w14:textId="77777777" w:rsidR="0012494D" w:rsidRPr="0012494D" w:rsidRDefault="0012494D" w:rsidP="0012494D">
      <w:pPr>
        <w:pStyle w:val="Heading2"/>
      </w:pPr>
      <w:r w:rsidRPr="0012494D">
        <w:t>National Finalist Engagement</w:t>
      </w:r>
    </w:p>
    <w:p w14:paraId="61682AD0" w14:textId="77777777" w:rsidR="0012494D" w:rsidRPr="0012494D" w:rsidRDefault="0012494D" w:rsidP="0012494D">
      <w:pPr>
        <w:numPr>
          <w:ilvl w:val="0"/>
          <w:numId w:val="13"/>
        </w:numPr>
        <w:spacing w:before="0" w:after="160" w:line="259" w:lineRule="auto"/>
        <w:contextualSpacing/>
        <w:rPr>
          <w:sz w:val="22"/>
          <w:szCs w:val="22"/>
        </w:rPr>
      </w:pPr>
      <w:r w:rsidRPr="0012494D">
        <w:rPr>
          <w:sz w:val="22"/>
          <w:szCs w:val="22"/>
        </w:rPr>
        <w:t>Access to national finalists contact details</w:t>
      </w:r>
    </w:p>
    <w:p w14:paraId="743F4A65" w14:textId="77777777" w:rsidR="0012494D" w:rsidRPr="0012494D" w:rsidRDefault="0012494D" w:rsidP="0089629C">
      <w:pPr>
        <w:pStyle w:val="Heading3"/>
      </w:pPr>
      <w:r w:rsidRPr="0012494D">
        <w:lastRenderedPageBreak/>
        <w:t>First Nations Engagement</w:t>
      </w:r>
    </w:p>
    <w:p w14:paraId="3B1606EB" w14:textId="77777777" w:rsidR="0012494D" w:rsidRPr="0012494D" w:rsidRDefault="0012494D" w:rsidP="0012494D">
      <w:pPr>
        <w:numPr>
          <w:ilvl w:val="0"/>
          <w:numId w:val="13"/>
        </w:numPr>
        <w:spacing w:before="0" w:after="160" w:line="259" w:lineRule="auto"/>
        <w:contextualSpacing/>
        <w:rPr>
          <w:sz w:val="22"/>
          <w:szCs w:val="22"/>
        </w:rPr>
      </w:pPr>
      <w:r w:rsidRPr="0012494D">
        <w:rPr>
          <w:sz w:val="22"/>
          <w:szCs w:val="22"/>
        </w:rPr>
        <w:t>Presentation at First Nations Workshop</w:t>
      </w:r>
    </w:p>
    <w:p w14:paraId="57143385" w14:textId="77777777" w:rsidR="0012494D" w:rsidRPr="0012494D" w:rsidRDefault="0012494D" w:rsidP="0089629C">
      <w:pPr>
        <w:pStyle w:val="Heading3"/>
      </w:pPr>
      <w:r w:rsidRPr="0012494D">
        <w:t xml:space="preserve">Evaluation </w:t>
      </w:r>
    </w:p>
    <w:p w14:paraId="3D096077" w14:textId="77777777" w:rsidR="0012494D" w:rsidRPr="0012494D" w:rsidRDefault="0012494D" w:rsidP="0012494D">
      <w:pPr>
        <w:numPr>
          <w:ilvl w:val="0"/>
          <w:numId w:val="13"/>
        </w:numPr>
        <w:spacing w:before="0" w:after="160" w:line="259" w:lineRule="auto"/>
        <w:contextualSpacing/>
        <w:rPr>
          <w:sz w:val="22"/>
          <w:szCs w:val="22"/>
        </w:rPr>
      </w:pPr>
      <w:r w:rsidRPr="0012494D">
        <w:rPr>
          <w:sz w:val="22"/>
          <w:szCs w:val="22"/>
        </w:rPr>
        <w:t>Program report summarising key metrics, to be provided at the close of the program</w:t>
      </w:r>
    </w:p>
    <w:p w14:paraId="2BC68555" w14:textId="766216FF" w:rsidR="0012494D" w:rsidRDefault="0012494D">
      <w:pPr>
        <w:spacing w:before="0"/>
        <w:rPr>
          <w:rFonts w:asciiTheme="majorHAnsi" w:eastAsiaTheme="majorEastAsia" w:hAnsiTheme="majorHAnsi" w:cstheme="majorBidi"/>
          <w:color w:val="000000" w:themeColor="text1"/>
          <w:sz w:val="28"/>
          <w:szCs w:val="32"/>
        </w:rPr>
      </w:pPr>
      <w:r>
        <w:br w:type="page"/>
      </w:r>
    </w:p>
    <w:p w14:paraId="79F5C805" w14:textId="77777777" w:rsidR="0012494D" w:rsidRDefault="0012494D" w:rsidP="0089629C">
      <w:pPr>
        <w:pStyle w:val="Heading2"/>
      </w:pPr>
      <w:r w:rsidRPr="0012494D">
        <w:lastRenderedPageBreak/>
        <w:t>Gold Sponsorship Package</w:t>
      </w:r>
    </w:p>
    <w:p w14:paraId="7988F7FE" w14:textId="34926599" w:rsidR="008B0AD3" w:rsidRPr="00171006" w:rsidRDefault="008B0AD3" w:rsidP="008B0AD3">
      <w:pPr>
        <w:rPr>
          <w:b/>
          <w:bCs/>
          <w:color w:val="000000" w:themeColor="text1"/>
          <w:lang w:eastAsia="en-GB"/>
        </w:rPr>
      </w:pPr>
      <w:r w:rsidRPr="00171006">
        <w:rPr>
          <w:b/>
          <w:bCs/>
          <w:color w:val="000000" w:themeColor="text1"/>
          <w:lang w:eastAsia="en-GB"/>
        </w:rPr>
        <w:t>$</w:t>
      </w:r>
      <w:r>
        <w:rPr>
          <w:b/>
          <w:bCs/>
          <w:color w:val="000000" w:themeColor="text1"/>
          <w:lang w:eastAsia="en-GB"/>
        </w:rPr>
        <w:t>3</w:t>
      </w:r>
      <w:r w:rsidR="005A22DE">
        <w:rPr>
          <w:b/>
          <w:bCs/>
          <w:color w:val="000000" w:themeColor="text1"/>
          <w:lang w:eastAsia="en-GB"/>
        </w:rPr>
        <w:t>9</w:t>
      </w:r>
      <w:r w:rsidRPr="00171006">
        <w:rPr>
          <w:b/>
          <w:bCs/>
          <w:color w:val="000000" w:themeColor="text1"/>
          <w:lang w:eastAsia="en-GB"/>
        </w:rPr>
        <w:t>,000 excluding GST</w:t>
      </w:r>
    </w:p>
    <w:p w14:paraId="65076638" w14:textId="77777777" w:rsidR="0012494D" w:rsidRPr="0012494D" w:rsidRDefault="0012494D" w:rsidP="0089629C">
      <w:pPr>
        <w:pStyle w:val="Heading3"/>
      </w:pPr>
      <w:r w:rsidRPr="0012494D">
        <w:t>Program Branding</w:t>
      </w:r>
    </w:p>
    <w:p w14:paraId="67E95CAA" w14:textId="77777777" w:rsidR="0012494D" w:rsidRPr="0012494D" w:rsidRDefault="0012494D" w:rsidP="0012494D">
      <w:pPr>
        <w:numPr>
          <w:ilvl w:val="0"/>
          <w:numId w:val="13"/>
        </w:numPr>
        <w:spacing w:before="0" w:after="160" w:line="259" w:lineRule="auto"/>
        <w:contextualSpacing/>
        <w:rPr>
          <w:sz w:val="22"/>
          <w:szCs w:val="22"/>
        </w:rPr>
      </w:pPr>
      <w:r w:rsidRPr="0012494D">
        <w:rPr>
          <w:sz w:val="22"/>
          <w:szCs w:val="22"/>
        </w:rPr>
        <w:t>Named exclusive sponsor of one award category throughout all program promotions</w:t>
      </w:r>
    </w:p>
    <w:p w14:paraId="7E94DC4A" w14:textId="77777777" w:rsidR="0012494D" w:rsidRDefault="0012494D" w:rsidP="0012494D">
      <w:pPr>
        <w:numPr>
          <w:ilvl w:val="0"/>
          <w:numId w:val="13"/>
        </w:numPr>
        <w:spacing w:before="0" w:after="160" w:line="259" w:lineRule="auto"/>
        <w:contextualSpacing/>
        <w:rPr>
          <w:sz w:val="22"/>
          <w:szCs w:val="22"/>
        </w:rPr>
      </w:pPr>
      <w:r w:rsidRPr="0012494D">
        <w:rPr>
          <w:sz w:val="22"/>
          <w:szCs w:val="22"/>
        </w:rPr>
        <w:t xml:space="preserve">Use of official Australian Export Awards creative assets to promote your support with your client and customer network </w:t>
      </w:r>
    </w:p>
    <w:p w14:paraId="2FD410B9" w14:textId="77777777" w:rsidR="0012494D" w:rsidRPr="0012494D" w:rsidRDefault="0012494D" w:rsidP="0089629C">
      <w:pPr>
        <w:pStyle w:val="Heading3"/>
      </w:pPr>
      <w:r w:rsidRPr="0012494D">
        <w:t>Channel promotion</w:t>
      </w:r>
    </w:p>
    <w:p w14:paraId="75925D33" w14:textId="77777777" w:rsidR="0012494D" w:rsidRPr="0012494D" w:rsidRDefault="0012494D" w:rsidP="0012494D">
      <w:pPr>
        <w:numPr>
          <w:ilvl w:val="0"/>
          <w:numId w:val="13"/>
        </w:numPr>
        <w:spacing w:before="0" w:after="160" w:line="259" w:lineRule="auto"/>
        <w:contextualSpacing/>
        <w:rPr>
          <w:sz w:val="22"/>
          <w:szCs w:val="22"/>
        </w:rPr>
      </w:pPr>
      <w:r w:rsidRPr="0012494D">
        <w:rPr>
          <w:sz w:val="22"/>
          <w:szCs w:val="22"/>
        </w:rPr>
        <w:t>Sponsor logo on exportawards.gov.au/Sponsors landing page</w:t>
      </w:r>
    </w:p>
    <w:p w14:paraId="0B0E5F1F" w14:textId="77777777" w:rsidR="0012494D" w:rsidRPr="0012494D" w:rsidRDefault="0012494D" w:rsidP="0012494D">
      <w:pPr>
        <w:numPr>
          <w:ilvl w:val="0"/>
          <w:numId w:val="13"/>
        </w:numPr>
        <w:spacing w:before="0" w:after="160" w:line="259" w:lineRule="auto"/>
        <w:contextualSpacing/>
        <w:rPr>
          <w:sz w:val="22"/>
          <w:szCs w:val="22"/>
        </w:rPr>
      </w:pPr>
      <w:r w:rsidRPr="0012494D">
        <w:rPr>
          <w:sz w:val="22"/>
          <w:szCs w:val="22"/>
        </w:rPr>
        <w:t xml:space="preserve">Individual feature webpage on exportawards.gov.au/Sponsors </w:t>
      </w:r>
    </w:p>
    <w:p w14:paraId="4163E9D3" w14:textId="40A5644C" w:rsidR="0012494D" w:rsidRPr="0012494D" w:rsidRDefault="0012494D" w:rsidP="0012494D">
      <w:pPr>
        <w:numPr>
          <w:ilvl w:val="0"/>
          <w:numId w:val="13"/>
        </w:numPr>
        <w:spacing w:before="0" w:after="160" w:line="259" w:lineRule="auto"/>
        <w:contextualSpacing/>
        <w:rPr>
          <w:sz w:val="22"/>
          <w:szCs w:val="22"/>
        </w:rPr>
      </w:pPr>
      <w:r w:rsidRPr="0012494D">
        <w:rPr>
          <w:sz w:val="22"/>
          <w:szCs w:val="22"/>
        </w:rPr>
        <w:t>Individual content feature on exportawards.gov.au/Stories</w:t>
      </w:r>
      <w:r w:rsidR="005F1446">
        <w:rPr>
          <w:sz w:val="22"/>
          <w:szCs w:val="22"/>
        </w:rPr>
        <w:t>, news and media</w:t>
      </w:r>
    </w:p>
    <w:p w14:paraId="310E1B05" w14:textId="77777777" w:rsidR="0012494D" w:rsidRPr="0012494D" w:rsidRDefault="0012494D" w:rsidP="0012494D">
      <w:pPr>
        <w:numPr>
          <w:ilvl w:val="0"/>
          <w:numId w:val="13"/>
        </w:numPr>
        <w:spacing w:before="0" w:after="160" w:line="259" w:lineRule="auto"/>
        <w:contextualSpacing/>
        <w:rPr>
          <w:sz w:val="22"/>
          <w:szCs w:val="22"/>
        </w:rPr>
      </w:pPr>
      <w:r w:rsidRPr="0012494D">
        <w:rPr>
          <w:sz w:val="22"/>
          <w:szCs w:val="22"/>
        </w:rPr>
        <w:t>Australian Export Awards digital direct marketing (DDMs) promotion</w:t>
      </w:r>
    </w:p>
    <w:p w14:paraId="052F60B8" w14:textId="77777777" w:rsidR="0012494D" w:rsidRPr="0012494D" w:rsidRDefault="0012494D" w:rsidP="0012494D">
      <w:pPr>
        <w:numPr>
          <w:ilvl w:val="0"/>
          <w:numId w:val="13"/>
        </w:numPr>
        <w:spacing w:before="0" w:after="160" w:line="259" w:lineRule="auto"/>
        <w:contextualSpacing/>
        <w:rPr>
          <w:sz w:val="22"/>
          <w:szCs w:val="22"/>
        </w:rPr>
      </w:pPr>
      <w:r w:rsidRPr="0012494D">
        <w:rPr>
          <w:sz w:val="22"/>
          <w:szCs w:val="22"/>
        </w:rPr>
        <w:t>Austrade Social Media promotion in Australia (Linked In, X, Instagram)</w:t>
      </w:r>
    </w:p>
    <w:p w14:paraId="059E146A" w14:textId="77777777" w:rsidR="0012494D" w:rsidRPr="0012494D" w:rsidRDefault="0012494D" w:rsidP="0012494D">
      <w:pPr>
        <w:numPr>
          <w:ilvl w:val="0"/>
          <w:numId w:val="13"/>
        </w:numPr>
        <w:spacing w:before="0" w:after="160" w:line="259" w:lineRule="auto"/>
        <w:contextualSpacing/>
        <w:rPr>
          <w:sz w:val="22"/>
          <w:szCs w:val="22"/>
        </w:rPr>
      </w:pPr>
      <w:r w:rsidRPr="0012494D">
        <w:rPr>
          <w:sz w:val="22"/>
          <w:szCs w:val="22"/>
        </w:rPr>
        <w:t>Austrade.gov.au program cross-promotion</w:t>
      </w:r>
    </w:p>
    <w:p w14:paraId="1C81E85F" w14:textId="77777777" w:rsidR="0012494D" w:rsidRPr="0012494D" w:rsidRDefault="0012494D" w:rsidP="0012494D">
      <w:pPr>
        <w:numPr>
          <w:ilvl w:val="0"/>
          <w:numId w:val="13"/>
        </w:numPr>
        <w:spacing w:before="0" w:after="160" w:line="259" w:lineRule="auto"/>
        <w:contextualSpacing/>
        <w:rPr>
          <w:sz w:val="22"/>
          <w:szCs w:val="22"/>
        </w:rPr>
      </w:pPr>
      <w:r w:rsidRPr="0012494D">
        <w:rPr>
          <w:sz w:val="22"/>
          <w:szCs w:val="22"/>
        </w:rPr>
        <w:t>Export.business.gov.au program cross-promotion</w:t>
      </w:r>
    </w:p>
    <w:p w14:paraId="598B2ABD" w14:textId="77777777" w:rsidR="0012494D" w:rsidRPr="0012494D" w:rsidRDefault="0012494D" w:rsidP="0089629C">
      <w:pPr>
        <w:pStyle w:val="Heading3"/>
      </w:pPr>
      <w:r w:rsidRPr="0012494D">
        <w:t>Content inclusions</w:t>
      </w:r>
    </w:p>
    <w:p w14:paraId="4AF38474" w14:textId="77777777" w:rsidR="0012494D" w:rsidRPr="0012494D" w:rsidRDefault="0012494D" w:rsidP="0012494D">
      <w:pPr>
        <w:numPr>
          <w:ilvl w:val="0"/>
          <w:numId w:val="13"/>
        </w:numPr>
        <w:spacing w:before="0" w:after="160" w:line="259" w:lineRule="auto"/>
        <w:contextualSpacing/>
        <w:rPr>
          <w:sz w:val="22"/>
          <w:szCs w:val="22"/>
        </w:rPr>
      </w:pPr>
      <w:r w:rsidRPr="0012494D">
        <w:rPr>
          <w:sz w:val="22"/>
          <w:szCs w:val="22"/>
        </w:rPr>
        <w:t>Individual webpage content for exportawards.gov.au/Sponsors including About the Business and additional Sponsor Promotional Feature content</w:t>
      </w:r>
    </w:p>
    <w:p w14:paraId="7B2D3047" w14:textId="77777777" w:rsidR="0012494D" w:rsidRPr="0012494D" w:rsidRDefault="0012494D" w:rsidP="0012494D">
      <w:pPr>
        <w:numPr>
          <w:ilvl w:val="0"/>
          <w:numId w:val="13"/>
        </w:numPr>
        <w:spacing w:before="0" w:after="160" w:line="259" w:lineRule="auto"/>
        <w:contextualSpacing/>
        <w:rPr>
          <w:sz w:val="22"/>
          <w:szCs w:val="22"/>
        </w:rPr>
      </w:pPr>
      <w:r w:rsidRPr="0012494D">
        <w:rPr>
          <w:sz w:val="22"/>
          <w:szCs w:val="22"/>
        </w:rPr>
        <w:t xml:space="preserve">Original content piece for an exporter audience developed by Austrade, featured on exportawards.gov.au </w:t>
      </w:r>
    </w:p>
    <w:p w14:paraId="0FA20157" w14:textId="77777777" w:rsidR="0012494D" w:rsidRPr="0012494D" w:rsidRDefault="0012494D" w:rsidP="0012494D">
      <w:pPr>
        <w:numPr>
          <w:ilvl w:val="0"/>
          <w:numId w:val="13"/>
        </w:numPr>
        <w:spacing w:before="0" w:after="160" w:line="259" w:lineRule="auto"/>
        <w:contextualSpacing/>
        <w:rPr>
          <w:sz w:val="22"/>
          <w:szCs w:val="22"/>
        </w:rPr>
      </w:pPr>
      <w:r w:rsidRPr="0012494D">
        <w:rPr>
          <w:sz w:val="22"/>
          <w:szCs w:val="22"/>
        </w:rPr>
        <w:t>Promotional video (30-60 seconds) displayed on feature webpage on exportawards.gov.au/Sponsor</w:t>
      </w:r>
    </w:p>
    <w:p w14:paraId="551A2FA9" w14:textId="3C2C5ACA" w:rsidR="0012494D" w:rsidRPr="0012494D" w:rsidRDefault="0012494D" w:rsidP="0089629C">
      <w:pPr>
        <w:pStyle w:val="Heading3"/>
      </w:pPr>
      <w:r w:rsidRPr="0012494D">
        <w:t>Judging</w:t>
      </w:r>
    </w:p>
    <w:p w14:paraId="68A3440E" w14:textId="77777777" w:rsidR="0012494D" w:rsidRPr="0012494D" w:rsidRDefault="0012494D" w:rsidP="0012494D">
      <w:pPr>
        <w:numPr>
          <w:ilvl w:val="0"/>
          <w:numId w:val="13"/>
        </w:numPr>
        <w:spacing w:before="0" w:after="160" w:line="259" w:lineRule="auto"/>
        <w:contextualSpacing/>
        <w:rPr>
          <w:sz w:val="22"/>
          <w:szCs w:val="22"/>
        </w:rPr>
      </w:pPr>
      <w:r w:rsidRPr="0012494D">
        <w:rPr>
          <w:sz w:val="22"/>
          <w:szCs w:val="22"/>
        </w:rPr>
        <w:t xml:space="preserve">Judging in sponsored category </w:t>
      </w:r>
    </w:p>
    <w:p w14:paraId="5A76A8DF" w14:textId="3D956972" w:rsidR="0012494D" w:rsidRPr="0012494D" w:rsidRDefault="0012494D" w:rsidP="0089629C">
      <w:pPr>
        <w:pStyle w:val="Heading3"/>
      </w:pPr>
      <w:r w:rsidRPr="0012494D">
        <w:t>Ceremony</w:t>
      </w:r>
    </w:p>
    <w:p w14:paraId="15396069" w14:textId="77777777" w:rsidR="0012494D" w:rsidRPr="0012494D" w:rsidRDefault="0012494D" w:rsidP="0012494D">
      <w:pPr>
        <w:numPr>
          <w:ilvl w:val="0"/>
          <w:numId w:val="13"/>
        </w:numPr>
        <w:spacing w:before="0" w:after="160" w:line="259" w:lineRule="auto"/>
        <w:contextualSpacing/>
        <w:rPr>
          <w:sz w:val="22"/>
          <w:szCs w:val="22"/>
        </w:rPr>
      </w:pPr>
      <w:r w:rsidRPr="0012494D">
        <w:rPr>
          <w:sz w:val="22"/>
          <w:szCs w:val="22"/>
        </w:rPr>
        <w:t xml:space="preserve">Presentation of sponsored award including on-stage remarks </w:t>
      </w:r>
    </w:p>
    <w:p w14:paraId="5534571D" w14:textId="77777777" w:rsidR="0012494D" w:rsidRPr="0012494D" w:rsidRDefault="0012494D" w:rsidP="0012494D">
      <w:pPr>
        <w:numPr>
          <w:ilvl w:val="0"/>
          <w:numId w:val="13"/>
        </w:numPr>
        <w:spacing w:before="0" w:after="160" w:line="259" w:lineRule="auto"/>
        <w:contextualSpacing/>
        <w:rPr>
          <w:sz w:val="22"/>
          <w:szCs w:val="22"/>
        </w:rPr>
      </w:pPr>
      <w:r w:rsidRPr="0012494D">
        <w:rPr>
          <w:sz w:val="22"/>
          <w:szCs w:val="22"/>
        </w:rPr>
        <w:t xml:space="preserve">10 x complimentary tickets to the ceremony </w:t>
      </w:r>
    </w:p>
    <w:p w14:paraId="53FECB80" w14:textId="77777777" w:rsidR="0012494D" w:rsidRPr="0012494D" w:rsidRDefault="0012494D" w:rsidP="0012494D">
      <w:pPr>
        <w:numPr>
          <w:ilvl w:val="0"/>
          <w:numId w:val="13"/>
        </w:numPr>
        <w:spacing w:before="0" w:after="160" w:line="259" w:lineRule="auto"/>
        <w:contextualSpacing/>
        <w:rPr>
          <w:sz w:val="22"/>
          <w:szCs w:val="22"/>
        </w:rPr>
      </w:pPr>
      <w:r w:rsidRPr="0012494D">
        <w:rPr>
          <w:sz w:val="22"/>
          <w:szCs w:val="22"/>
        </w:rPr>
        <w:t>Quarter-page sponsor feature in commemorative program booklet</w:t>
      </w:r>
    </w:p>
    <w:p w14:paraId="70D1D0C7" w14:textId="77777777" w:rsidR="0012494D" w:rsidRPr="0012494D" w:rsidRDefault="0012494D" w:rsidP="0012494D">
      <w:pPr>
        <w:numPr>
          <w:ilvl w:val="0"/>
          <w:numId w:val="13"/>
        </w:numPr>
        <w:spacing w:before="0" w:after="160" w:line="259" w:lineRule="auto"/>
        <w:contextualSpacing/>
        <w:rPr>
          <w:sz w:val="22"/>
          <w:szCs w:val="22"/>
        </w:rPr>
      </w:pPr>
      <w:r w:rsidRPr="0012494D">
        <w:rPr>
          <w:sz w:val="22"/>
          <w:szCs w:val="22"/>
        </w:rPr>
        <w:t>Sponsor logo across all digital touchpoints</w:t>
      </w:r>
    </w:p>
    <w:p w14:paraId="3C4355FC" w14:textId="77777777" w:rsidR="0012494D" w:rsidRPr="0012494D" w:rsidRDefault="0012494D" w:rsidP="0012494D">
      <w:pPr>
        <w:numPr>
          <w:ilvl w:val="0"/>
          <w:numId w:val="13"/>
        </w:numPr>
        <w:spacing w:before="0" w:after="160" w:line="259" w:lineRule="auto"/>
        <w:contextualSpacing/>
        <w:rPr>
          <w:sz w:val="22"/>
          <w:szCs w:val="22"/>
        </w:rPr>
      </w:pPr>
      <w:r w:rsidRPr="0012494D">
        <w:rPr>
          <w:sz w:val="22"/>
          <w:szCs w:val="22"/>
        </w:rPr>
        <w:t xml:space="preserve">Provision of event photographs including award presentation and media wall </w:t>
      </w:r>
    </w:p>
    <w:p w14:paraId="7E466967" w14:textId="6A20FFA7" w:rsidR="0012494D" w:rsidRPr="0012494D" w:rsidRDefault="0012494D" w:rsidP="0089629C">
      <w:pPr>
        <w:pStyle w:val="Heading3"/>
      </w:pPr>
      <w:r w:rsidRPr="0012494D">
        <w:t>National Finalist Engagement</w:t>
      </w:r>
    </w:p>
    <w:p w14:paraId="6E4691D8" w14:textId="77777777" w:rsidR="0012494D" w:rsidRPr="0012494D" w:rsidRDefault="0012494D" w:rsidP="0012494D">
      <w:pPr>
        <w:numPr>
          <w:ilvl w:val="0"/>
          <w:numId w:val="13"/>
        </w:numPr>
        <w:spacing w:before="0" w:after="160" w:line="259" w:lineRule="auto"/>
        <w:contextualSpacing/>
        <w:rPr>
          <w:sz w:val="22"/>
          <w:szCs w:val="22"/>
        </w:rPr>
      </w:pPr>
      <w:r w:rsidRPr="0012494D">
        <w:rPr>
          <w:sz w:val="22"/>
          <w:szCs w:val="22"/>
        </w:rPr>
        <w:t>Access to national finalists contact details</w:t>
      </w:r>
    </w:p>
    <w:p w14:paraId="14721294" w14:textId="77777777" w:rsidR="0012494D" w:rsidRPr="0012494D" w:rsidRDefault="0012494D" w:rsidP="0089629C">
      <w:pPr>
        <w:pStyle w:val="Heading3"/>
      </w:pPr>
      <w:r w:rsidRPr="0012494D">
        <w:t xml:space="preserve">Evaluation </w:t>
      </w:r>
    </w:p>
    <w:p w14:paraId="773F76DA" w14:textId="77777777" w:rsidR="0012494D" w:rsidRPr="0012494D" w:rsidRDefault="0012494D" w:rsidP="0012494D">
      <w:pPr>
        <w:numPr>
          <w:ilvl w:val="0"/>
          <w:numId w:val="13"/>
        </w:numPr>
        <w:spacing w:before="0" w:after="160" w:line="259" w:lineRule="auto"/>
        <w:contextualSpacing/>
        <w:rPr>
          <w:sz w:val="22"/>
          <w:szCs w:val="22"/>
        </w:rPr>
      </w:pPr>
      <w:r w:rsidRPr="0012494D">
        <w:rPr>
          <w:sz w:val="22"/>
          <w:szCs w:val="22"/>
        </w:rPr>
        <w:t>Program report summarising key metrics, to be provided at the close of the program</w:t>
      </w:r>
    </w:p>
    <w:p w14:paraId="58BF8726" w14:textId="1632F8A0" w:rsidR="0012494D" w:rsidRDefault="0012494D">
      <w:pPr>
        <w:spacing w:before="0"/>
        <w:rPr>
          <w:sz w:val="22"/>
          <w:szCs w:val="22"/>
        </w:rPr>
      </w:pPr>
      <w:r>
        <w:rPr>
          <w:sz w:val="22"/>
          <w:szCs w:val="22"/>
        </w:rPr>
        <w:br w:type="page"/>
      </w:r>
    </w:p>
    <w:p w14:paraId="46B0A3AE" w14:textId="77777777" w:rsidR="0012494D" w:rsidRDefault="0012494D" w:rsidP="0089629C">
      <w:pPr>
        <w:pStyle w:val="Heading2"/>
      </w:pPr>
      <w:r w:rsidRPr="0012494D">
        <w:lastRenderedPageBreak/>
        <w:t>Silver Sponsorship Package</w:t>
      </w:r>
    </w:p>
    <w:p w14:paraId="37D617C3" w14:textId="03E6433F" w:rsidR="00665EE1" w:rsidRPr="00171006" w:rsidRDefault="00665EE1" w:rsidP="00665EE1">
      <w:pPr>
        <w:rPr>
          <w:b/>
          <w:bCs/>
          <w:color w:val="000000" w:themeColor="text1"/>
          <w:lang w:eastAsia="en-GB"/>
        </w:rPr>
      </w:pPr>
      <w:r w:rsidRPr="00171006">
        <w:rPr>
          <w:b/>
          <w:bCs/>
          <w:color w:val="000000" w:themeColor="text1"/>
          <w:lang w:eastAsia="en-GB"/>
        </w:rPr>
        <w:t>$</w:t>
      </w:r>
      <w:r>
        <w:rPr>
          <w:b/>
          <w:bCs/>
          <w:color w:val="000000" w:themeColor="text1"/>
          <w:lang w:eastAsia="en-GB"/>
        </w:rPr>
        <w:t>2</w:t>
      </w:r>
      <w:r w:rsidR="005F1446">
        <w:rPr>
          <w:b/>
          <w:bCs/>
          <w:color w:val="000000" w:themeColor="text1"/>
          <w:lang w:eastAsia="en-GB"/>
        </w:rPr>
        <w:t>5</w:t>
      </w:r>
      <w:r w:rsidRPr="00171006">
        <w:rPr>
          <w:b/>
          <w:bCs/>
          <w:color w:val="000000" w:themeColor="text1"/>
          <w:lang w:eastAsia="en-GB"/>
        </w:rPr>
        <w:t>,000 excluding GST</w:t>
      </w:r>
    </w:p>
    <w:p w14:paraId="0184331D" w14:textId="77777777" w:rsidR="0012494D" w:rsidRPr="0012494D" w:rsidRDefault="0012494D" w:rsidP="0089629C">
      <w:pPr>
        <w:pStyle w:val="Heading3"/>
      </w:pPr>
      <w:r w:rsidRPr="0012494D">
        <w:t>Program Branding</w:t>
      </w:r>
    </w:p>
    <w:p w14:paraId="47A99E66" w14:textId="77777777" w:rsidR="0012494D" w:rsidRPr="0012494D" w:rsidRDefault="0012494D" w:rsidP="0012494D">
      <w:pPr>
        <w:numPr>
          <w:ilvl w:val="0"/>
          <w:numId w:val="13"/>
        </w:numPr>
        <w:spacing w:before="0" w:after="160" w:line="259" w:lineRule="auto"/>
        <w:contextualSpacing/>
        <w:rPr>
          <w:sz w:val="22"/>
          <w:szCs w:val="22"/>
        </w:rPr>
      </w:pPr>
      <w:r w:rsidRPr="0012494D">
        <w:rPr>
          <w:sz w:val="22"/>
          <w:szCs w:val="22"/>
        </w:rPr>
        <w:t>Named exclusive sponsor of one award category throughout all program promotions</w:t>
      </w:r>
    </w:p>
    <w:p w14:paraId="28EF4E28" w14:textId="7662F819" w:rsidR="0012494D" w:rsidRPr="0012494D" w:rsidRDefault="0012494D" w:rsidP="0012494D">
      <w:pPr>
        <w:numPr>
          <w:ilvl w:val="0"/>
          <w:numId w:val="13"/>
        </w:numPr>
        <w:spacing w:before="0" w:after="160" w:line="259" w:lineRule="auto"/>
        <w:contextualSpacing/>
        <w:rPr>
          <w:sz w:val="22"/>
          <w:szCs w:val="22"/>
        </w:rPr>
      </w:pPr>
      <w:r w:rsidRPr="0012494D">
        <w:rPr>
          <w:sz w:val="22"/>
          <w:szCs w:val="22"/>
        </w:rPr>
        <w:t xml:space="preserve">Use of official Australian Export Awards creative assets to promote your support with your client and customer network </w:t>
      </w:r>
    </w:p>
    <w:p w14:paraId="038E1C14" w14:textId="77777777" w:rsidR="0012494D" w:rsidRPr="0012494D" w:rsidRDefault="0012494D" w:rsidP="0089629C">
      <w:pPr>
        <w:pStyle w:val="Heading3"/>
      </w:pPr>
      <w:r w:rsidRPr="0012494D">
        <w:t>Channel promotion</w:t>
      </w:r>
    </w:p>
    <w:p w14:paraId="7DD7DDB0" w14:textId="77777777" w:rsidR="0012494D" w:rsidRPr="0012494D" w:rsidRDefault="0012494D" w:rsidP="0012494D">
      <w:pPr>
        <w:numPr>
          <w:ilvl w:val="0"/>
          <w:numId w:val="13"/>
        </w:numPr>
        <w:spacing w:before="0" w:after="160" w:line="259" w:lineRule="auto"/>
        <w:contextualSpacing/>
        <w:rPr>
          <w:sz w:val="22"/>
          <w:szCs w:val="22"/>
        </w:rPr>
      </w:pPr>
      <w:r w:rsidRPr="0012494D">
        <w:rPr>
          <w:sz w:val="22"/>
          <w:szCs w:val="22"/>
        </w:rPr>
        <w:t>Sponsor logo on exportawards.gov.au/Sponsors landing page</w:t>
      </w:r>
    </w:p>
    <w:p w14:paraId="5D60B281" w14:textId="77777777" w:rsidR="0012494D" w:rsidRPr="0012494D" w:rsidRDefault="0012494D" w:rsidP="0012494D">
      <w:pPr>
        <w:numPr>
          <w:ilvl w:val="0"/>
          <w:numId w:val="13"/>
        </w:numPr>
        <w:spacing w:before="0" w:after="160" w:line="259" w:lineRule="auto"/>
        <w:contextualSpacing/>
        <w:rPr>
          <w:sz w:val="22"/>
          <w:szCs w:val="22"/>
        </w:rPr>
      </w:pPr>
      <w:r w:rsidRPr="0012494D">
        <w:rPr>
          <w:sz w:val="22"/>
          <w:szCs w:val="22"/>
        </w:rPr>
        <w:t xml:space="preserve">Individual feature webpage on exportawards.gov.au/Sponsors </w:t>
      </w:r>
    </w:p>
    <w:p w14:paraId="61ACEB95" w14:textId="77777777" w:rsidR="0012494D" w:rsidRPr="0012494D" w:rsidRDefault="0012494D" w:rsidP="0012494D">
      <w:pPr>
        <w:numPr>
          <w:ilvl w:val="0"/>
          <w:numId w:val="13"/>
        </w:numPr>
        <w:spacing w:before="0" w:after="160" w:line="259" w:lineRule="auto"/>
        <w:contextualSpacing/>
        <w:rPr>
          <w:sz w:val="22"/>
          <w:szCs w:val="22"/>
        </w:rPr>
      </w:pPr>
      <w:r w:rsidRPr="0012494D">
        <w:rPr>
          <w:sz w:val="22"/>
          <w:szCs w:val="22"/>
        </w:rPr>
        <w:t>Australian Export Awards digital direct marketing (DDMs) promotion</w:t>
      </w:r>
    </w:p>
    <w:p w14:paraId="41D6A279" w14:textId="77777777" w:rsidR="0012494D" w:rsidRPr="0012494D" w:rsidRDefault="0012494D" w:rsidP="0012494D">
      <w:pPr>
        <w:numPr>
          <w:ilvl w:val="0"/>
          <w:numId w:val="13"/>
        </w:numPr>
        <w:spacing w:before="0" w:after="160" w:line="259" w:lineRule="auto"/>
        <w:contextualSpacing/>
        <w:rPr>
          <w:sz w:val="22"/>
          <w:szCs w:val="22"/>
        </w:rPr>
      </w:pPr>
      <w:r w:rsidRPr="0012494D">
        <w:rPr>
          <w:sz w:val="22"/>
          <w:szCs w:val="22"/>
        </w:rPr>
        <w:t>Austrade Social Media promotion in Australia (Linked In, X, Instagram)</w:t>
      </w:r>
    </w:p>
    <w:p w14:paraId="6223D2A6" w14:textId="37BF339C" w:rsidR="0012494D" w:rsidRPr="0012494D" w:rsidRDefault="0012494D" w:rsidP="0089629C">
      <w:pPr>
        <w:pStyle w:val="Heading3"/>
      </w:pPr>
      <w:r w:rsidRPr="0012494D">
        <w:t>Content inclusions</w:t>
      </w:r>
    </w:p>
    <w:p w14:paraId="13550A37" w14:textId="77777777" w:rsidR="0012494D" w:rsidRPr="0012494D" w:rsidRDefault="0012494D" w:rsidP="0012494D">
      <w:pPr>
        <w:numPr>
          <w:ilvl w:val="0"/>
          <w:numId w:val="13"/>
        </w:numPr>
        <w:spacing w:before="0" w:after="160" w:line="259" w:lineRule="auto"/>
        <w:contextualSpacing/>
        <w:rPr>
          <w:sz w:val="22"/>
          <w:szCs w:val="22"/>
        </w:rPr>
      </w:pPr>
      <w:r w:rsidRPr="0012494D">
        <w:rPr>
          <w:sz w:val="22"/>
          <w:szCs w:val="22"/>
        </w:rPr>
        <w:t>Individual webpage content for exportawards.gov.au/Sponsors including About the Business and additional Sponsor Promotional Feature content</w:t>
      </w:r>
    </w:p>
    <w:p w14:paraId="4075A6A3" w14:textId="6BCD65A6" w:rsidR="0012494D" w:rsidRPr="0012494D" w:rsidRDefault="0012494D" w:rsidP="0089629C">
      <w:pPr>
        <w:pStyle w:val="Heading3"/>
      </w:pPr>
      <w:r w:rsidRPr="0012494D">
        <w:t>Judging</w:t>
      </w:r>
    </w:p>
    <w:p w14:paraId="7C86A011" w14:textId="77777777" w:rsidR="0012494D" w:rsidRPr="0012494D" w:rsidRDefault="0012494D" w:rsidP="0012494D">
      <w:pPr>
        <w:numPr>
          <w:ilvl w:val="0"/>
          <w:numId w:val="13"/>
        </w:numPr>
        <w:spacing w:before="0" w:after="160" w:line="259" w:lineRule="auto"/>
        <w:contextualSpacing/>
        <w:rPr>
          <w:sz w:val="22"/>
          <w:szCs w:val="22"/>
        </w:rPr>
      </w:pPr>
      <w:r w:rsidRPr="0012494D">
        <w:rPr>
          <w:sz w:val="22"/>
          <w:szCs w:val="22"/>
        </w:rPr>
        <w:t xml:space="preserve">Judging in sponsored category </w:t>
      </w:r>
    </w:p>
    <w:p w14:paraId="53B798BF" w14:textId="32F2F5CF" w:rsidR="0012494D" w:rsidRPr="0012494D" w:rsidRDefault="0012494D" w:rsidP="0089629C">
      <w:pPr>
        <w:pStyle w:val="Heading3"/>
      </w:pPr>
      <w:r w:rsidRPr="0012494D">
        <w:t>Ceremony</w:t>
      </w:r>
    </w:p>
    <w:p w14:paraId="456BB8DE" w14:textId="77777777" w:rsidR="0012494D" w:rsidRPr="0012494D" w:rsidRDefault="0012494D" w:rsidP="0012494D">
      <w:pPr>
        <w:numPr>
          <w:ilvl w:val="0"/>
          <w:numId w:val="13"/>
        </w:numPr>
        <w:spacing w:before="0" w:after="160" w:line="259" w:lineRule="auto"/>
        <w:contextualSpacing/>
        <w:rPr>
          <w:sz w:val="22"/>
          <w:szCs w:val="22"/>
        </w:rPr>
      </w:pPr>
      <w:r w:rsidRPr="0012494D">
        <w:rPr>
          <w:sz w:val="22"/>
          <w:szCs w:val="22"/>
        </w:rPr>
        <w:t xml:space="preserve">Presentation of sponsored award including on-stage remarks </w:t>
      </w:r>
    </w:p>
    <w:p w14:paraId="50A0028D" w14:textId="77777777" w:rsidR="0012494D" w:rsidRPr="0012494D" w:rsidRDefault="0012494D" w:rsidP="0012494D">
      <w:pPr>
        <w:numPr>
          <w:ilvl w:val="0"/>
          <w:numId w:val="13"/>
        </w:numPr>
        <w:spacing w:before="0" w:after="160" w:line="259" w:lineRule="auto"/>
        <w:contextualSpacing/>
        <w:rPr>
          <w:sz w:val="22"/>
          <w:szCs w:val="22"/>
        </w:rPr>
      </w:pPr>
      <w:r w:rsidRPr="0012494D">
        <w:rPr>
          <w:sz w:val="22"/>
          <w:szCs w:val="22"/>
        </w:rPr>
        <w:t xml:space="preserve">4 x complimentary tickets to the ceremony </w:t>
      </w:r>
    </w:p>
    <w:p w14:paraId="258EB643" w14:textId="77777777" w:rsidR="0012494D" w:rsidRPr="0012494D" w:rsidRDefault="0012494D" w:rsidP="0012494D">
      <w:pPr>
        <w:numPr>
          <w:ilvl w:val="0"/>
          <w:numId w:val="13"/>
        </w:numPr>
        <w:spacing w:before="0" w:after="160" w:line="259" w:lineRule="auto"/>
        <w:contextualSpacing/>
        <w:rPr>
          <w:sz w:val="22"/>
          <w:szCs w:val="22"/>
        </w:rPr>
      </w:pPr>
      <w:r w:rsidRPr="0012494D">
        <w:rPr>
          <w:sz w:val="22"/>
          <w:szCs w:val="22"/>
        </w:rPr>
        <w:t>Quarter-page sponsor feature in commemorative program booklet</w:t>
      </w:r>
    </w:p>
    <w:p w14:paraId="6EF2F66A" w14:textId="77777777" w:rsidR="0012494D" w:rsidRPr="0012494D" w:rsidRDefault="0012494D" w:rsidP="0012494D">
      <w:pPr>
        <w:numPr>
          <w:ilvl w:val="0"/>
          <w:numId w:val="13"/>
        </w:numPr>
        <w:spacing w:before="0" w:after="160" w:line="259" w:lineRule="auto"/>
        <w:contextualSpacing/>
        <w:rPr>
          <w:sz w:val="22"/>
          <w:szCs w:val="22"/>
        </w:rPr>
      </w:pPr>
      <w:r w:rsidRPr="0012494D">
        <w:rPr>
          <w:sz w:val="22"/>
          <w:szCs w:val="22"/>
        </w:rPr>
        <w:t>Sponsor logo across all digital touchpoints</w:t>
      </w:r>
    </w:p>
    <w:p w14:paraId="79E424AF" w14:textId="77777777" w:rsidR="0012494D" w:rsidRDefault="0012494D" w:rsidP="0012494D">
      <w:pPr>
        <w:numPr>
          <w:ilvl w:val="0"/>
          <w:numId w:val="13"/>
        </w:numPr>
        <w:spacing w:before="0" w:after="160" w:line="259" w:lineRule="auto"/>
        <w:contextualSpacing/>
        <w:rPr>
          <w:sz w:val="22"/>
          <w:szCs w:val="22"/>
        </w:rPr>
      </w:pPr>
      <w:r w:rsidRPr="0012494D">
        <w:rPr>
          <w:sz w:val="22"/>
          <w:szCs w:val="22"/>
        </w:rPr>
        <w:t xml:space="preserve">Provision of event photographs including award presentation and media wall </w:t>
      </w:r>
    </w:p>
    <w:p w14:paraId="4060483B" w14:textId="4899A539" w:rsidR="0012494D" w:rsidRPr="0012494D" w:rsidRDefault="0012494D" w:rsidP="0089629C">
      <w:pPr>
        <w:pStyle w:val="Heading3"/>
      </w:pPr>
      <w:r>
        <w:t>E</w:t>
      </w:r>
      <w:r w:rsidRPr="0012494D">
        <w:t xml:space="preserve">valuation </w:t>
      </w:r>
    </w:p>
    <w:p w14:paraId="48BFE69C" w14:textId="77777777" w:rsidR="0012494D" w:rsidRPr="0012494D" w:rsidRDefault="0012494D" w:rsidP="0012494D">
      <w:pPr>
        <w:numPr>
          <w:ilvl w:val="0"/>
          <w:numId w:val="13"/>
        </w:numPr>
        <w:spacing w:before="0" w:after="160" w:line="259" w:lineRule="auto"/>
        <w:contextualSpacing/>
        <w:rPr>
          <w:sz w:val="22"/>
          <w:szCs w:val="22"/>
        </w:rPr>
      </w:pPr>
      <w:r w:rsidRPr="0012494D">
        <w:rPr>
          <w:sz w:val="22"/>
          <w:szCs w:val="22"/>
        </w:rPr>
        <w:t>Program report summarising key metrics, to be provided at the close of the program</w:t>
      </w:r>
    </w:p>
    <w:p w14:paraId="04FECD16" w14:textId="77777777" w:rsidR="0012494D" w:rsidRPr="0012494D" w:rsidRDefault="0012494D" w:rsidP="0012494D">
      <w:pPr>
        <w:spacing w:before="0" w:after="160" w:line="259" w:lineRule="auto"/>
        <w:rPr>
          <w:sz w:val="22"/>
          <w:szCs w:val="22"/>
        </w:rPr>
      </w:pPr>
      <w:r w:rsidRPr="0012494D">
        <w:rPr>
          <w:sz w:val="22"/>
          <w:szCs w:val="22"/>
        </w:rPr>
        <w:br w:type="page"/>
      </w:r>
    </w:p>
    <w:p w14:paraId="5CEB2676" w14:textId="77777777" w:rsidR="00171006" w:rsidRPr="00171006" w:rsidRDefault="00171006" w:rsidP="0089629C">
      <w:pPr>
        <w:pStyle w:val="Heading2"/>
        <w:rPr>
          <w:rFonts w:eastAsia="Times New Roman"/>
          <w:lang w:eastAsia="en-GB"/>
        </w:rPr>
      </w:pPr>
      <w:r w:rsidRPr="00171006">
        <w:rPr>
          <w:rFonts w:eastAsia="Times New Roman"/>
          <w:lang w:eastAsia="en-GB"/>
        </w:rPr>
        <w:lastRenderedPageBreak/>
        <w:t>Contact us</w:t>
      </w:r>
    </w:p>
    <w:p w14:paraId="442F53EF" w14:textId="77777777" w:rsidR="00171006" w:rsidRPr="00171006" w:rsidRDefault="00171006" w:rsidP="00171006">
      <w:pPr>
        <w:rPr>
          <w:color w:val="000000" w:themeColor="text1"/>
          <w:lang w:eastAsia="en-GB"/>
        </w:rPr>
      </w:pPr>
      <w:r w:rsidRPr="00171006">
        <w:rPr>
          <w:color w:val="000000" w:themeColor="text1"/>
          <w:lang w:eastAsia="en-GB"/>
        </w:rPr>
        <w:t xml:space="preserve">To discuss this </w:t>
      </w:r>
      <w:proofErr w:type="gramStart"/>
      <w:r w:rsidRPr="00171006">
        <w:rPr>
          <w:color w:val="000000" w:themeColor="text1"/>
          <w:lang w:eastAsia="en-GB"/>
        </w:rPr>
        <w:t>opportunity</w:t>
      </w:r>
      <w:proofErr w:type="gramEnd"/>
      <w:r w:rsidRPr="00171006">
        <w:rPr>
          <w:color w:val="000000" w:themeColor="text1"/>
          <w:lang w:eastAsia="en-GB"/>
        </w:rPr>
        <w:t xml:space="preserve"> contact the Australian Export Awards team </w:t>
      </w:r>
      <w:r w:rsidRPr="00171006">
        <w:rPr>
          <w:color w:val="000000" w:themeColor="text1"/>
          <w:lang w:eastAsia="en-GB"/>
        </w:rPr>
        <w:br/>
      </w:r>
      <w:r w:rsidRPr="00171006">
        <w:rPr>
          <w:b/>
          <w:bCs/>
          <w:color w:val="000000" w:themeColor="text1"/>
          <w:lang w:eastAsia="en-GB"/>
        </w:rPr>
        <w:t>export.awards@austrade.gov.au</w:t>
      </w:r>
    </w:p>
    <w:p w14:paraId="1FFEBDA3" w14:textId="65C43C20" w:rsidR="00171006" w:rsidRPr="00171006" w:rsidRDefault="00171006" w:rsidP="00171006">
      <w:pPr>
        <w:rPr>
          <w:color w:val="000000" w:themeColor="text1"/>
          <w:lang w:eastAsia="en-GB"/>
        </w:rPr>
      </w:pPr>
      <w:r w:rsidRPr="00171006">
        <w:rPr>
          <w:color w:val="000000" w:themeColor="text1"/>
          <w:lang w:eastAsia="en-GB"/>
        </w:rPr>
        <w:t>To find out more, visit </w:t>
      </w:r>
      <w:hyperlink w:history="1">
        <w:r w:rsidRPr="00171006">
          <w:rPr>
            <w:b/>
            <w:bCs/>
            <w:color w:val="000000" w:themeColor="text1"/>
            <w:u w:val="single"/>
            <w:lang w:eastAsia="en-GB"/>
          </w:rPr>
          <w:t>exportawards.gov.au</w:t>
        </w:r>
      </w:hyperlink>
    </w:p>
    <w:p w14:paraId="4680AA7D" w14:textId="77777777" w:rsidR="00645CEA" w:rsidRPr="00171006" w:rsidRDefault="00645CEA" w:rsidP="00171006">
      <w:pPr>
        <w:rPr>
          <w:color w:val="000000" w:themeColor="text1"/>
        </w:rPr>
      </w:pPr>
    </w:p>
    <w:p w14:paraId="76BBA7E5" w14:textId="77777777" w:rsidR="00171006" w:rsidRPr="00171006" w:rsidRDefault="00171006">
      <w:pPr>
        <w:rPr>
          <w:color w:val="000000" w:themeColor="text1"/>
        </w:rPr>
      </w:pPr>
    </w:p>
    <w:sectPr w:rsidR="00171006" w:rsidRPr="0017100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2629D" w14:textId="77777777" w:rsidR="00FE0432" w:rsidRDefault="00FE0432" w:rsidP="0067635B">
      <w:pPr>
        <w:spacing w:before="0"/>
      </w:pPr>
      <w:r>
        <w:separator/>
      </w:r>
    </w:p>
  </w:endnote>
  <w:endnote w:type="continuationSeparator" w:id="0">
    <w:p w14:paraId="587C2CFA" w14:textId="77777777" w:rsidR="00FE0432" w:rsidRDefault="00FE0432" w:rsidP="0067635B">
      <w:pPr>
        <w:spacing w:before="0"/>
      </w:pPr>
      <w:r>
        <w:continuationSeparator/>
      </w:r>
    </w:p>
  </w:endnote>
  <w:endnote w:type="continuationNotice" w:id="1">
    <w:p w14:paraId="6DF464D0" w14:textId="77777777" w:rsidR="00FE0432" w:rsidRDefault="00FE043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U Sans BETA Text Light">
    <w:altName w:val="AU Sans BETA Text Light"/>
    <w:panose1 w:val="00000000000000000000"/>
    <w:charset w:val="00"/>
    <w:family w:val="modern"/>
    <w:notTrueType/>
    <w:pitch w:val="variable"/>
    <w:sig w:usb0="00000003" w:usb1="00000000" w:usb2="00000000" w:usb3="00000000" w:csb0="00000001" w:csb1="00000000"/>
  </w:font>
  <w:font w:name="AU Sans BETA Text">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B760C" w14:textId="0FAA7BF0" w:rsidR="006F5CF3" w:rsidRDefault="006F5CF3">
    <w:pPr>
      <w:pStyle w:val="Footer"/>
    </w:pPr>
    <w:r>
      <w:rPr>
        <w:noProof/>
      </w:rPr>
      <mc:AlternateContent>
        <mc:Choice Requires="wps">
          <w:drawing>
            <wp:anchor distT="0" distB="0" distL="0" distR="0" simplePos="0" relativeHeight="251660288" behindDoc="0" locked="0" layoutInCell="1" allowOverlap="1" wp14:anchorId="1A616CFF" wp14:editId="3DB540A1">
              <wp:simplePos x="635" y="635"/>
              <wp:positionH relativeFrom="page">
                <wp:align>center</wp:align>
              </wp:positionH>
              <wp:positionV relativeFrom="page">
                <wp:align>bottom</wp:align>
              </wp:positionV>
              <wp:extent cx="551815" cy="478155"/>
              <wp:effectExtent l="0" t="0" r="635" b="0"/>
              <wp:wrapNone/>
              <wp:docPr id="166401321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8155"/>
                      </a:xfrm>
                      <a:prstGeom prst="rect">
                        <a:avLst/>
                      </a:prstGeom>
                      <a:noFill/>
                      <a:ln>
                        <a:noFill/>
                      </a:ln>
                    </wps:spPr>
                    <wps:txbx>
                      <w:txbxContent>
                        <w:p w14:paraId="1A27A03D" w14:textId="7D3AF5AF" w:rsidR="006F5CF3" w:rsidRPr="006F5CF3" w:rsidRDefault="006F5CF3" w:rsidP="006F5CF3">
                          <w:pPr>
                            <w:rPr>
                              <w:rFonts w:ascii="Calibri" w:eastAsia="Calibri" w:hAnsi="Calibri" w:cs="Calibri"/>
                              <w:noProof/>
                              <w:color w:val="FF0000"/>
                            </w:rPr>
                          </w:pPr>
                          <w:r w:rsidRPr="006F5CF3">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616CFF" id="_x0000_t202" coordsize="21600,21600" o:spt="202" path="m,l,21600r21600,l21600,xe">
              <v:stroke joinstyle="miter"/>
              <v:path gradientshapeok="t" o:connecttype="rect"/>
            </v:shapetype>
            <v:shape id="Text Box 5" o:spid="_x0000_s1028" type="#_x0000_t202" alt="OFFICIAL" style="position:absolute;margin-left:0;margin-top:0;width:43.45pt;height:37.6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" filled="f" stroked="f">
              <v:fill o:detectmouseclick="t"/>
              <v:textbox style="mso-fit-shape-to-text:t" inset="0,0,0,15pt">
                <w:txbxContent>
                  <w:p w14:paraId="1A27A03D" w14:textId="7D3AF5AF" w:rsidR="006F5CF3" w:rsidRPr="006F5CF3" w:rsidRDefault="006F5CF3" w:rsidP="006F5CF3">
                    <w:pPr>
                      <w:rPr>
                        <w:rFonts w:ascii="Calibri" w:eastAsia="Calibri" w:hAnsi="Calibri" w:cs="Calibri"/>
                        <w:noProof/>
                        <w:color w:val="FF0000"/>
                      </w:rPr>
                    </w:pPr>
                    <w:r w:rsidRPr="006F5CF3">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EB7F9" w14:textId="31A7F195" w:rsidR="00567754" w:rsidRDefault="006F5CF3" w:rsidP="00567754">
    <w:pPr>
      <w:pStyle w:val="Footer"/>
    </w:pPr>
    <w:r>
      <w:rPr>
        <w:noProof/>
      </w:rPr>
      <mc:AlternateContent>
        <mc:Choice Requires="wps">
          <w:drawing>
            <wp:anchor distT="0" distB="0" distL="0" distR="0" simplePos="0" relativeHeight="251656192" behindDoc="0" locked="0" layoutInCell="1" allowOverlap="1" wp14:anchorId="618BD303" wp14:editId="774D8989">
              <wp:simplePos x="914400" y="9874250"/>
              <wp:positionH relativeFrom="page">
                <wp:align>center</wp:align>
              </wp:positionH>
              <wp:positionV relativeFrom="page">
                <wp:align>bottom</wp:align>
              </wp:positionV>
              <wp:extent cx="551815" cy="478155"/>
              <wp:effectExtent l="0" t="0" r="635" b="0"/>
              <wp:wrapNone/>
              <wp:docPr id="45139839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8155"/>
                      </a:xfrm>
                      <a:prstGeom prst="rect">
                        <a:avLst/>
                      </a:prstGeom>
                      <a:noFill/>
                      <a:ln>
                        <a:noFill/>
                      </a:ln>
                    </wps:spPr>
                    <wps:txbx>
                      <w:txbxContent>
                        <w:p w14:paraId="601AF164" w14:textId="04AB7D19" w:rsidR="006F5CF3" w:rsidRPr="006F5CF3" w:rsidRDefault="006F5CF3" w:rsidP="006F5CF3">
                          <w:pPr>
                            <w:rPr>
                              <w:rFonts w:ascii="Calibri" w:eastAsia="Calibri" w:hAnsi="Calibri" w:cs="Calibri"/>
                              <w:noProof/>
                              <w:color w:val="FF0000"/>
                            </w:rPr>
                          </w:pPr>
                          <w:r w:rsidRPr="006F5CF3">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8BD303" id="_x0000_t202" coordsize="21600,21600" o:spt="202" path="m,l,21600r21600,l21600,xe">
              <v:stroke joinstyle="miter"/>
              <v:path gradientshapeok="t" o:connecttype="rect"/>
            </v:shapetype>
            <v:shape id="Text Box 6" o:spid="_x0000_s1029" type="#_x0000_t202" alt="OFFICIAL" style="position:absolute;margin-left:0;margin-top:0;width:43.45pt;height:37.65pt;z-index:2516561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" filled="f" stroked="f">
              <v:fill o:detectmouseclick="t"/>
              <v:textbox style="mso-fit-shape-to-text:t" inset="0,0,0,15pt">
                <w:txbxContent>
                  <w:p w14:paraId="601AF164" w14:textId="04AB7D19" w:rsidR="006F5CF3" w:rsidRPr="006F5CF3" w:rsidRDefault="006F5CF3" w:rsidP="006F5CF3">
                    <w:pPr>
                      <w:rPr>
                        <w:rFonts w:ascii="Calibri" w:eastAsia="Calibri" w:hAnsi="Calibri" w:cs="Calibri"/>
                        <w:noProof/>
                        <w:color w:val="FF0000"/>
                      </w:rPr>
                    </w:pPr>
                    <w:r w:rsidRPr="006F5CF3">
                      <w:rPr>
                        <w:rFonts w:ascii="Calibri" w:eastAsia="Calibri" w:hAnsi="Calibri" w:cs="Calibri"/>
                        <w:noProof/>
                        <w:color w:val="FF0000"/>
                      </w:rPr>
                      <w:t>OFFICIAL</w:t>
                    </w:r>
                  </w:p>
                </w:txbxContent>
              </v:textbox>
              <w10:wrap anchorx="page" anchory="page"/>
            </v:shape>
          </w:pict>
        </mc:Fallback>
      </mc:AlternateContent>
    </w:r>
    <w:sdt>
      <w:sdtPr>
        <w:id w:val="-1163928107"/>
        <w:docPartObj>
          <w:docPartGallery w:val="Page Numbers (Bottom of Page)"/>
          <w:docPartUnique/>
        </w:docPartObj>
      </w:sdtPr>
      <w:sdtEndPr/>
      <w:sdtContent>
        <w:r w:rsidR="00567754">
          <w:t>Australian Export Awards | 202</w:t>
        </w:r>
        <w:r w:rsidR="003B7F62">
          <w:t>5</w:t>
        </w:r>
        <w:r w:rsidR="00567754">
          <w:t xml:space="preserve"> Sponsor Proposal </w:t>
        </w:r>
        <w:r w:rsidR="00567754">
          <w:tab/>
          <w:t xml:space="preserve">Page | </w:t>
        </w:r>
        <w:r w:rsidR="00567754">
          <w:fldChar w:fldCharType="begin"/>
        </w:r>
        <w:r w:rsidR="00567754">
          <w:instrText xml:space="preserve"> PAGE   \* MERGEFORMAT </w:instrText>
        </w:r>
        <w:r w:rsidR="00567754">
          <w:fldChar w:fldCharType="separate"/>
        </w:r>
        <w:r w:rsidR="00567754">
          <w:rPr>
            <w:noProof/>
          </w:rPr>
          <w:t>2</w:t>
        </w:r>
        <w:r w:rsidR="00567754">
          <w:rPr>
            <w:noProof/>
          </w:rPr>
          <w:fldChar w:fldCharType="end"/>
        </w:r>
        <w:r w:rsidR="00567754">
          <w:t xml:space="preserve"> </w:t>
        </w:r>
      </w:sdtContent>
    </w:sdt>
  </w:p>
  <w:p w14:paraId="533C7BC5" w14:textId="46767AEC" w:rsidR="0067635B" w:rsidRDefault="006763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B3E47" w14:textId="1DFB7595" w:rsidR="006F5CF3" w:rsidRDefault="006F5CF3">
    <w:pPr>
      <w:pStyle w:val="Footer"/>
    </w:pPr>
    <w:r>
      <w:rPr>
        <w:noProof/>
      </w:rPr>
      <mc:AlternateContent>
        <mc:Choice Requires="wps">
          <w:drawing>
            <wp:anchor distT="0" distB="0" distL="0" distR="0" simplePos="0" relativeHeight="251659264" behindDoc="0" locked="0" layoutInCell="1" allowOverlap="1" wp14:anchorId="52DA99B0" wp14:editId="2EBA5756">
              <wp:simplePos x="635" y="635"/>
              <wp:positionH relativeFrom="page">
                <wp:align>center</wp:align>
              </wp:positionH>
              <wp:positionV relativeFrom="page">
                <wp:align>bottom</wp:align>
              </wp:positionV>
              <wp:extent cx="551815" cy="478155"/>
              <wp:effectExtent l="0" t="0" r="635" b="0"/>
              <wp:wrapNone/>
              <wp:docPr id="97046731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78155"/>
                      </a:xfrm>
                      <a:prstGeom prst="rect">
                        <a:avLst/>
                      </a:prstGeom>
                      <a:noFill/>
                      <a:ln>
                        <a:noFill/>
                      </a:ln>
                    </wps:spPr>
                    <wps:txbx>
                      <w:txbxContent>
                        <w:p w14:paraId="7AE36CDB" w14:textId="01D40260" w:rsidR="006F5CF3" w:rsidRPr="006F5CF3" w:rsidRDefault="006F5CF3" w:rsidP="006F5CF3">
                          <w:pPr>
                            <w:rPr>
                              <w:rFonts w:ascii="Calibri" w:eastAsia="Calibri" w:hAnsi="Calibri" w:cs="Calibri"/>
                              <w:noProof/>
                              <w:color w:val="FF0000"/>
                            </w:rPr>
                          </w:pPr>
                          <w:r w:rsidRPr="006F5CF3">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DA99B0" id="_x0000_t202" coordsize="21600,21600" o:spt="202" path="m,l,21600r21600,l21600,xe">
              <v:stroke joinstyle="miter"/>
              <v:path gradientshapeok="t" o:connecttype="rect"/>
            </v:shapetype>
            <v:shape id="Text Box 4" o:spid="_x0000_s1031" type="#_x0000_t202" alt="OFFICIAL" style="position:absolute;margin-left:0;margin-top:0;width:43.45pt;height:37.6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" filled="f" stroked="f">
              <v:fill o:detectmouseclick="t"/>
              <v:textbox style="mso-fit-shape-to-text:t" inset="0,0,0,15pt">
                <w:txbxContent>
                  <w:p w14:paraId="7AE36CDB" w14:textId="01D40260" w:rsidR="006F5CF3" w:rsidRPr="006F5CF3" w:rsidRDefault="006F5CF3" w:rsidP="006F5CF3">
                    <w:pPr>
                      <w:rPr>
                        <w:rFonts w:ascii="Calibri" w:eastAsia="Calibri" w:hAnsi="Calibri" w:cs="Calibri"/>
                        <w:noProof/>
                        <w:color w:val="FF0000"/>
                      </w:rPr>
                    </w:pPr>
                    <w:r w:rsidRPr="006F5CF3">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4E5A1" w14:textId="77777777" w:rsidR="00FE0432" w:rsidRDefault="00FE0432" w:rsidP="0067635B">
      <w:pPr>
        <w:spacing w:before="0"/>
      </w:pPr>
      <w:r>
        <w:separator/>
      </w:r>
    </w:p>
  </w:footnote>
  <w:footnote w:type="continuationSeparator" w:id="0">
    <w:p w14:paraId="25781072" w14:textId="77777777" w:rsidR="00FE0432" w:rsidRDefault="00FE0432" w:rsidP="0067635B">
      <w:pPr>
        <w:spacing w:before="0"/>
      </w:pPr>
      <w:r>
        <w:continuationSeparator/>
      </w:r>
    </w:p>
  </w:footnote>
  <w:footnote w:type="continuationNotice" w:id="1">
    <w:p w14:paraId="613DC38E" w14:textId="77777777" w:rsidR="00FE0432" w:rsidRDefault="00FE043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B4C87" w14:textId="166E7F9F" w:rsidR="006F5CF3" w:rsidRDefault="006F5CF3">
    <w:pPr>
      <w:pStyle w:val="Header"/>
    </w:pPr>
    <w:r>
      <w:rPr>
        <w:noProof/>
      </w:rPr>
      <mc:AlternateContent>
        <mc:Choice Requires="wps">
          <w:drawing>
            <wp:anchor distT="0" distB="0" distL="0" distR="0" simplePos="0" relativeHeight="251657216" behindDoc="0" locked="0" layoutInCell="1" allowOverlap="1" wp14:anchorId="2822BED8" wp14:editId="74A239DD">
              <wp:simplePos x="635" y="635"/>
              <wp:positionH relativeFrom="page">
                <wp:align>center</wp:align>
              </wp:positionH>
              <wp:positionV relativeFrom="page">
                <wp:align>top</wp:align>
              </wp:positionV>
              <wp:extent cx="551815" cy="478155"/>
              <wp:effectExtent l="0" t="0" r="635" b="17145"/>
              <wp:wrapNone/>
              <wp:docPr id="67022235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8155"/>
                      </a:xfrm>
                      <a:prstGeom prst="rect">
                        <a:avLst/>
                      </a:prstGeom>
                      <a:noFill/>
                      <a:ln>
                        <a:noFill/>
                      </a:ln>
                    </wps:spPr>
                    <wps:txbx>
                      <w:txbxContent>
                        <w:p w14:paraId="6B1B5E8D" w14:textId="14072FFA" w:rsidR="006F5CF3" w:rsidRPr="006F5CF3" w:rsidRDefault="006F5CF3" w:rsidP="006F5CF3">
                          <w:pPr>
                            <w:rPr>
                              <w:rFonts w:ascii="Calibri" w:eastAsia="Calibri" w:hAnsi="Calibri" w:cs="Calibri"/>
                              <w:noProof/>
                              <w:color w:val="FF0000"/>
                            </w:rPr>
                          </w:pPr>
                          <w:r w:rsidRPr="006F5CF3">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22BED8" id="_x0000_t202" coordsize="21600,21600" o:spt="202" path="m,l,21600r21600,l21600,xe">
              <v:stroke joinstyle="miter"/>
              <v:path gradientshapeok="t" o:connecttype="rect"/>
            </v:shapetype>
            <v:shape id="Text Box 2" o:spid="_x0000_s1026" type="#_x0000_t202" alt="OFFICIAL" style="position:absolute;margin-left:0;margin-top:0;width:43.45pt;height:37.6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" filled="f" stroked="f">
              <v:fill o:detectmouseclick="t"/>
              <v:textbox style="mso-fit-shape-to-text:t" inset="0,15pt,0,0">
                <w:txbxContent>
                  <w:p w14:paraId="6B1B5E8D" w14:textId="14072FFA" w:rsidR="006F5CF3" w:rsidRPr="006F5CF3" w:rsidRDefault="006F5CF3" w:rsidP="006F5CF3">
                    <w:pPr>
                      <w:rPr>
                        <w:rFonts w:ascii="Calibri" w:eastAsia="Calibri" w:hAnsi="Calibri" w:cs="Calibri"/>
                        <w:noProof/>
                        <w:color w:val="FF0000"/>
                      </w:rPr>
                    </w:pPr>
                    <w:r w:rsidRPr="006F5CF3">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1C662" w14:textId="101E90EB" w:rsidR="006F5CF3" w:rsidRDefault="006F5CF3">
    <w:pPr>
      <w:pStyle w:val="Header"/>
    </w:pPr>
    <w:r>
      <w:rPr>
        <w:noProof/>
      </w:rPr>
      <mc:AlternateContent>
        <mc:Choice Requires="wps">
          <w:drawing>
            <wp:anchor distT="0" distB="0" distL="0" distR="0" simplePos="0" relativeHeight="251658240" behindDoc="0" locked="0" layoutInCell="1" allowOverlap="1" wp14:anchorId="7FAA37FF" wp14:editId="0E92BF1C">
              <wp:simplePos x="914400" y="450850"/>
              <wp:positionH relativeFrom="page">
                <wp:align>center</wp:align>
              </wp:positionH>
              <wp:positionV relativeFrom="page">
                <wp:align>top</wp:align>
              </wp:positionV>
              <wp:extent cx="551815" cy="478155"/>
              <wp:effectExtent l="0" t="0" r="635" b="17145"/>
              <wp:wrapNone/>
              <wp:docPr id="102480468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8155"/>
                      </a:xfrm>
                      <a:prstGeom prst="rect">
                        <a:avLst/>
                      </a:prstGeom>
                      <a:noFill/>
                      <a:ln>
                        <a:noFill/>
                      </a:ln>
                    </wps:spPr>
                    <wps:txbx>
                      <w:txbxContent>
                        <w:p w14:paraId="02010223" w14:textId="7BBBB0D5" w:rsidR="006F5CF3" w:rsidRPr="006F5CF3" w:rsidRDefault="006F5CF3" w:rsidP="006F5CF3">
                          <w:pPr>
                            <w:rPr>
                              <w:rFonts w:ascii="Calibri" w:eastAsia="Calibri" w:hAnsi="Calibri" w:cs="Calibri"/>
                              <w:noProof/>
                              <w:color w:val="FF0000"/>
                            </w:rPr>
                          </w:pPr>
                          <w:r w:rsidRPr="006F5CF3">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AA37FF" id="_x0000_t202" coordsize="21600,21600" o:spt="202" path="m,l,21600r21600,l21600,xe">
              <v:stroke joinstyle="miter"/>
              <v:path gradientshapeok="t" o:connecttype="rect"/>
            </v:shapetype>
            <v:shape id="Text Box 3" o:spid="_x0000_s1027" type="#_x0000_t202" alt="OFFICIAL" style="position:absolute;margin-left:0;margin-top:0;width:43.45pt;height:37.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" filled="f" stroked="f">
              <v:fill o:detectmouseclick="t"/>
              <v:textbox style="mso-fit-shape-to-text:t" inset="0,15pt,0,0">
                <w:txbxContent>
                  <w:p w14:paraId="02010223" w14:textId="7BBBB0D5" w:rsidR="006F5CF3" w:rsidRPr="006F5CF3" w:rsidRDefault="006F5CF3" w:rsidP="006F5CF3">
                    <w:pPr>
                      <w:rPr>
                        <w:rFonts w:ascii="Calibri" w:eastAsia="Calibri" w:hAnsi="Calibri" w:cs="Calibri"/>
                        <w:noProof/>
                        <w:color w:val="FF0000"/>
                      </w:rPr>
                    </w:pPr>
                    <w:r w:rsidRPr="006F5CF3">
                      <w:rPr>
                        <w:rFonts w:ascii="Calibri" w:eastAsia="Calibri" w:hAnsi="Calibri" w:cs="Calibri"/>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0B7B2" w14:textId="370B4C1B" w:rsidR="006F5CF3" w:rsidRDefault="006F5CF3">
    <w:pPr>
      <w:pStyle w:val="Header"/>
    </w:pPr>
    <w:r>
      <w:rPr>
        <w:noProof/>
      </w:rPr>
      <mc:AlternateContent>
        <mc:Choice Requires="wps">
          <w:drawing>
            <wp:anchor distT="0" distB="0" distL="0" distR="0" simplePos="0" relativeHeight="251655168" behindDoc="0" locked="0" layoutInCell="1" allowOverlap="1" wp14:anchorId="47738A30" wp14:editId="08FD4505">
              <wp:simplePos x="635" y="635"/>
              <wp:positionH relativeFrom="page">
                <wp:align>center</wp:align>
              </wp:positionH>
              <wp:positionV relativeFrom="page">
                <wp:align>top</wp:align>
              </wp:positionV>
              <wp:extent cx="551815" cy="478155"/>
              <wp:effectExtent l="0" t="0" r="635" b="17145"/>
              <wp:wrapNone/>
              <wp:docPr id="18985491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78155"/>
                      </a:xfrm>
                      <a:prstGeom prst="rect">
                        <a:avLst/>
                      </a:prstGeom>
                      <a:noFill/>
                      <a:ln>
                        <a:noFill/>
                      </a:ln>
                    </wps:spPr>
                    <wps:txbx>
                      <w:txbxContent>
                        <w:p w14:paraId="14862AF6" w14:textId="7A2AD949" w:rsidR="006F5CF3" w:rsidRPr="006F5CF3" w:rsidRDefault="006F5CF3" w:rsidP="006F5CF3">
                          <w:pPr>
                            <w:rPr>
                              <w:rFonts w:ascii="Calibri" w:eastAsia="Calibri" w:hAnsi="Calibri" w:cs="Calibri"/>
                              <w:noProof/>
                              <w:color w:val="FF0000"/>
                            </w:rPr>
                          </w:pPr>
                          <w:r w:rsidRPr="006F5CF3">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738A30" id="_x0000_t202" coordsize="21600,21600" o:spt="202" path="m,l,21600r21600,l21600,xe">
              <v:stroke joinstyle="miter"/>
              <v:path gradientshapeok="t" o:connecttype="rect"/>
            </v:shapetype>
            <v:shape id="Text Box 1" o:spid="_x0000_s1030" type="#_x0000_t202" alt="OFFICIAL" style="position:absolute;margin-left:0;margin-top:0;width:43.45pt;height:37.65pt;z-index:2516551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" filled="f" stroked="f">
              <v:fill o:detectmouseclick="t"/>
              <v:textbox style="mso-fit-shape-to-text:t" inset="0,15pt,0,0">
                <w:txbxContent>
                  <w:p w14:paraId="14862AF6" w14:textId="7A2AD949" w:rsidR="006F5CF3" w:rsidRPr="006F5CF3" w:rsidRDefault="006F5CF3" w:rsidP="006F5CF3">
                    <w:pPr>
                      <w:rPr>
                        <w:rFonts w:ascii="Calibri" w:eastAsia="Calibri" w:hAnsi="Calibri" w:cs="Calibri"/>
                        <w:noProof/>
                        <w:color w:val="FF0000"/>
                      </w:rPr>
                    </w:pPr>
                    <w:r w:rsidRPr="006F5CF3">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F725A"/>
    <w:multiLevelType w:val="hybridMultilevel"/>
    <w:tmpl w:val="237E1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8314F0"/>
    <w:multiLevelType w:val="hybridMultilevel"/>
    <w:tmpl w:val="E3FAA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66A15"/>
    <w:multiLevelType w:val="multilevel"/>
    <w:tmpl w:val="0D1C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AA43B9"/>
    <w:multiLevelType w:val="hybridMultilevel"/>
    <w:tmpl w:val="9614F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AE63FB"/>
    <w:multiLevelType w:val="hybridMultilevel"/>
    <w:tmpl w:val="CE342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83020D"/>
    <w:multiLevelType w:val="hybridMultilevel"/>
    <w:tmpl w:val="DB608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221F82"/>
    <w:multiLevelType w:val="multilevel"/>
    <w:tmpl w:val="071AA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6D36FF"/>
    <w:multiLevelType w:val="hybridMultilevel"/>
    <w:tmpl w:val="A1748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692D24"/>
    <w:multiLevelType w:val="multilevel"/>
    <w:tmpl w:val="F9C0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CB054C"/>
    <w:multiLevelType w:val="hybridMultilevel"/>
    <w:tmpl w:val="D71AA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885B8A"/>
    <w:multiLevelType w:val="multilevel"/>
    <w:tmpl w:val="22B2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DD4C9A"/>
    <w:multiLevelType w:val="hybridMultilevel"/>
    <w:tmpl w:val="D5D61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C51D50"/>
    <w:multiLevelType w:val="multilevel"/>
    <w:tmpl w:val="6FF0B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A7680C"/>
    <w:multiLevelType w:val="multilevel"/>
    <w:tmpl w:val="DFCAC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FB7072"/>
    <w:multiLevelType w:val="hybridMultilevel"/>
    <w:tmpl w:val="3BBE6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FF36D05"/>
    <w:multiLevelType w:val="hybridMultilevel"/>
    <w:tmpl w:val="68F6F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0526040">
    <w:abstractNumId w:val="2"/>
  </w:num>
  <w:num w:numId="2" w16cid:durableId="464128947">
    <w:abstractNumId w:val="8"/>
  </w:num>
  <w:num w:numId="3" w16cid:durableId="538394960">
    <w:abstractNumId w:val="6"/>
  </w:num>
  <w:num w:numId="4" w16cid:durableId="270551267">
    <w:abstractNumId w:val="12"/>
  </w:num>
  <w:num w:numId="5" w16cid:durableId="212156438">
    <w:abstractNumId w:val="13"/>
  </w:num>
  <w:num w:numId="6" w16cid:durableId="40324771">
    <w:abstractNumId w:val="10"/>
  </w:num>
  <w:num w:numId="7" w16cid:durableId="829758666">
    <w:abstractNumId w:val="4"/>
  </w:num>
  <w:num w:numId="8" w16cid:durableId="494609173">
    <w:abstractNumId w:val="3"/>
  </w:num>
  <w:num w:numId="9" w16cid:durableId="348021862">
    <w:abstractNumId w:val="9"/>
  </w:num>
  <w:num w:numId="10" w16cid:durableId="334848870">
    <w:abstractNumId w:val="15"/>
  </w:num>
  <w:num w:numId="11" w16cid:durableId="998996161">
    <w:abstractNumId w:val="11"/>
  </w:num>
  <w:num w:numId="12" w16cid:durableId="1756828603">
    <w:abstractNumId w:val="1"/>
  </w:num>
  <w:num w:numId="13" w16cid:durableId="170995856">
    <w:abstractNumId w:val="7"/>
  </w:num>
  <w:num w:numId="14" w16cid:durableId="338700311">
    <w:abstractNumId w:val="5"/>
  </w:num>
  <w:num w:numId="15" w16cid:durableId="1490172374">
    <w:abstractNumId w:val="14"/>
  </w:num>
  <w:num w:numId="16" w16cid:durableId="498619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969"/>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006"/>
    <w:rsid w:val="0005073A"/>
    <w:rsid w:val="000F092A"/>
    <w:rsid w:val="00111636"/>
    <w:rsid w:val="0012494D"/>
    <w:rsid w:val="00164B61"/>
    <w:rsid w:val="00171006"/>
    <w:rsid w:val="00194DFF"/>
    <w:rsid w:val="001C0767"/>
    <w:rsid w:val="001C70D9"/>
    <w:rsid w:val="001E65B2"/>
    <w:rsid w:val="001F2FEE"/>
    <w:rsid w:val="00217483"/>
    <w:rsid w:val="00241937"/>
    <w:rsid w:val="00242C45"/>
    <w:rsid w:val="0025649E"/>
    <w:rsid w:val="002F0123"/>
    <w:rsid w:val="00333B60"/>
    <w:rsid w:val="003342AD"/>
    <w:rsid w:val="003B7F62"/>
    <w:rsid w:val="00445F1B"/>
    <w:rsid w:val="005202DF"/>
    <w:rsid w:val="005669AA"/>
    <w:rsid w:val="00567754"/>
    <w:rsid w:val="00582C1F"/>
    <w:rsid w:val="005A22DE"/>
    <w:rsid w:val="005F1446"/>
    <w:rsid w:val="00645CEA"/>
    <w:rsid w:val="00665EE1"/>
    <w:rsid w:val="0067635B"/>
    <w:rsid w:val="006804AA"/>
    <w:rsid w:val="006C6A73"/>
    <w:rsid w:val="006F5CF3"/>
    <w:rsid w:val="00725556"/>
    <w:rsid w:val="007B7E92"/>
    <w:rsid w:val="007F51E0"/>
    <w:rsid w:val="00810372"/>
    <w:rsid w:val="00842052"/>
    <w:rsid w:val="00844F49"/>
    <w:rsid w:val="0086475A"/>
    <w:rsid w:val="008713FD"/>
    <w:rsid w:val="00873F03"/>
    <w:rsid w:val="0089629C"/>
    <w:rsid w:val="008B0AD3"/>
    <w:rsid w:val="008E2C27"/>
    <w:rsid w:val="00931CE3"/>
    <w:rsid w:val="00933EDA"/>
    <w:rsid w:val="009408C9"/>
    <w:rsid w:val="009F4F86"/>
    <w:rsid w:val="00A77620"/>
    <w:rsid w:val="00B035C9"/>
    <w:rsid w:val="00B12C3C"/>
    <w:rsid w:val="00B633B9"/>
    <w:rsid w:val="00B7205F"/>
    <w:rsid w:val="00C019DC"/>
    <w:rsid w:val="00C53A28"/>
    <w:rsid w:val="00C777CF"/>
    <w:rsid w:val="00C93D54"/>
    <w:rsid w:val="00CF4EF8"/>
    <w:rsid w:val="00CF6E1A"/>
    <w:rsid w:val="00D1034B"/>
    <w:rsid w:val="00D658F3"/>
    <w:rsid w:val="00D85140"/>
    <w:rsid w:val="00D96A1C"/>
    <w:rsid w:val="00DA35FD"/>
    <w:rsid w:val="00DA4F76"/>
    <w:rsid w:val="00E36A4D"/>
    <w:rsid w:val="00FB0004"/>
    <w:rsid w:val="00FC02F2"/>
    <w:rsid w:val="00FC18AB"/>
    <w:rsid w:val="00FE0432"/>
    <w:rsid w:val="00FF4A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8FB363"/>
  <w15:chartTrackingRefBased/>
  <w15:docId w15:val="{6A15589C-F57F-8D41-9E41-A708B0ABD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EE1"/>
    <w:pPr>
      <w:spacing w:before="160"/>
    </w:pPr>
  </w:style>
  <w:style w:type="paragraph" w:styleId="Heading1">
    <w:name w:val="heading 1"/>
    <w:basedOn w:val="Normal"/>
    <w:next w:val="Normal"/>
    <w:link w:val="Heading1Char"/>
    <w:uiPriority w:val="9"/>
    <w:qFormat/>
    <w:rsid w:val="00171006"/>
    <w:pPr>
      <w:keepNext/>
      <w:keepLines/>
      <w:spacing w:before="360" w:after="80"/>
      <w:outlineLvl w:val="0"/>
    </w:pPr>
    <w:rPr>
      <w:rFonts w:asciiTheme="majorHAnsi" w:eastAsiaTheme="majorEastAsia" w:hAnsiTheme="majorHAnsi" w:cstheme="majorBidi"/>
      <w:color w:val="000000" w:themeColor="text1"/>
      <w:sz w:val="40"/>
      <w:szCs w:val="40"/>
    </w:rPr>
  </w:style>
  <w:style w:type="paragraph" w:styleId="Heading2">
    <w:name w:val="heading 2"/>
    <w:basedOn w:val="Normal"/>
    <w:next w:val="Normal"/>
    <w:link w:val="Heading2Char"/>
    <w:uiPriority w:val="9"/>
    <w:unhideWhenUsed/>
    <w:qFormat/>
    <w:rsid w:val="00171006"/>
    <w:pPr>
      <w:keepNext/>
      <w:keepLines/>
      <w:spacing w:before="360"/>
      <w:outlineLvl w:val="1"/>
    </w:pPr>
    <w:rPr>
      <w:rFonts w:asciiTheme="majorHAnsi" w:eastAsiaTheme="majorEastAsia" w:hAnsiTheme="majorHAnsi" w:cstheme="majorBidi"/>
      <w:color w:val="000000" w:themeColor="text1"/>
      <w:sz w:val="28"/>
      <w:szCs w:val="32"/>
    </w:rPr>
  </w:style>
  <w:style w:type="paragraph" w:styleId="Heading3">
    <w:name w:val="heading 3"/>
    <w:basedOn w:val="Normal"/>
    <w:next w:val="Normal"/>
    <w:link w:val="Heading3Char"/>
    <w:uiPriority w:val="9"/>
    <w:unhideWhenUsed/>
    <w:qFormat/>
    <w:rsid w:val="00171006"/>
    <w:pPr>
      <w:keepNext/>
      <w:keepLines/>
      <w:spacing w:after="80"/>
      <w:outlineLvl w:val="2"/>
    </w:pPr>
    <w:rPr>
      <w:rFonts w:eastAsiaTheme="majorEastAsia" w:cstheme="majorBidi"/>
      <w:color w:val="5B3161" w:themeColor="accent1" w:themeShade="BF"/>
      <w:sz w:val="28"/>
      <w:szCs w:val="28"/>
    </w:rPr>
  </w:style>
  <w:style w:type="paragraph" w:styleId="Heading4">
    <w:name w:val="heading 4"/>
    <w:basedOn w:val="Normal"/>
    <w:next w:val="Normal"/>
    <w:link w:val="Heading4Char"/>
    <w:uiPriority w:val="9"/>
    <w:semiHidden/>
    <w:unhideWhenUsed/>
    <w:qFormat/>
    <w:rsid w:val="00171006"/>
    <w:pPr>
      <w:keepNext/>
      <w:keepLines/>
      <w:spacing w:before="80" w:after="40"/>
      <w:outlineLvl w:val="3"/>
    </w:pPr>
    <w:rPr>
      <w:rFonts w:eastAsiaTheme="majorEastAsia" w:cstheme="majorBidi"/>
      <w:i/>
      <w:iCs/>
      <w:color w:val="5B3161" w:themeColor="accent1" w:themeShade="BF"/>
    </w:rPr>
  </w:style>
  <w:style w:type="paragraph" w:styleId="Heading5">
    <w:name w:val="heading 5"/>
    <w:basedOn w:val="Normal"/>
    <w:next w:val="Normal"/>
    <w:link w:val="Heading5Char"/>
    <w:uiPriority w:val="9"/>
    <w:semiHidden/>
    <w:unhideWhenUsed/>
    <w:qFormat/>
    <w:rsid w:val="00171006"/>
    <w:pPr>
      <w:keepNext/>
      <w:keepLines/>
      <w:spacing w:before="80" w:after="40"/>
      <w:outlineLvl w:val="4"/>
    </w:pPr>
    <w:rPr>
      <w:rFonts w:eastAsiaTheme="majorEastAsia" w:cstheme="majorBidi"/>
      <w:color w:val="5B3161" w:themeColor="accent1" w:themeShade="BF"/>
    </w:rPr>
  </w:style>
  <w:style w:type="paragraph" w:styleId="Heading6">
    <w:name w:val="heading 6"/>
    <w:basedOn w:val="Normal"/>
    <w:next w:val="Normal"/>
    <w:link w:val="Heading6Char"/>
    <w:uiPriority w:val="9"/>
    <w:semiHidden/>
    <w:unhideWhenUsed/>
    <w:qFormat/>
    <w:rsid w:val="0017100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100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100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100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006"/>
    <w:rPr>
      <w:rFonts w:asciiTheme="majorHAnsi" w:eastAsiaTheme="majorEastAsia" w:hAnsiTheme="majorHAnsi" w:cstheme="majorBidi"/>
      <w:color w:val="000000" w:themeColor="text1"/>
      <w:sz w:val="40"/>
      <w:szCs w:val="40"/>
    </w:rPr>
  </w:style>
  <w:style w:type="character" w:customStyle="1" w:styleId="Heading2Char">
    <w:name w:val="Heading 2 Char"/>
    <w:basedOn w:val="DefaultParagraphFont"/>
    <w:link w:val="Heading2"/>
    <w:uiPriority w:val="9"/>
    <w:rsid w:val="00171006"/>
    <w:rPr>
      <w:rFonts w:asciiTheme="majorHAnsi" w:eastAsiaTheme="majorEastAsia" w:hAnsiTheme="majorHAnsi" w:cstheme="majorBidi"/>
      <w:color w:val="000000" w:themeColor="text1"/>
      <w:sz w:val="28"/>
      <w:szCs w:val="32"/>
    </w:rPr>
  </w:style>
  <w:style w:type="character" w:customStyle="1" w:styleId="Heading3Char">
    <w:name w:val="Heading 3 Char"/>
    <w:basedOn w:val="DefaultParagraphFont"/>
    <w:link w:val="Heading3"/>
    <w:uiPriority w:val="9"/>
    <w:rsid w:val="00171006"/>
    <w:rPr>
      <w:rFonts w:eastAsiaTheme="majorEastAsia" w:cstheme="majorBidi"/>
      <w:color w:val="5B3161" w:themeColor="accent1" w:themeShade="BF"/>
      <w:sz w:val="28"/>
      <w:szCs w:val="28"/>
    </w:rPr>
  </w:style>
  <w:style w:type="character" w:customStyle="1" w:styleId="Heading4Char">
    <w:name w:val="Heading 4 Char"/>
    <w:basedOn w:val="DefaultParagraphFont"/>
    <w:link w:val="Heading4"/>
    <w:uiPriority w:val="9"/>
    <w:semiHidden/>
    <w:rsid w:val="00171006"/>
    <w:rPr>
      <w:rFonts w:eastAsiaTheme="majorEastAsia" w:cstheme="majorBidi"/>
      <w:i/>
      <w:iCs/>
      <w:color w:val="5B3161" w:themeColor="accent1" w:themeShade="BF"/>
    </w:rPr>
  </w:style>
  <w:style w:type="character" w:customStyle="1" w:styleId="Heading5Char">
    <w:name w:val="Heading 5 Char"/>
    <w:basedOn w:val="DefaultParagraphFont"/>
    <w:link w:val="Heading5"/>
    <w:uiPriority w:val="9"/>
    <w:semiHidden/>
    <w:rsid w:val="00171006"/>
    <w:rPr>
      <w:rFonts w:eastAsiaTheme="majorEastAsia" w:cstheme="majorBidi"/>
      <w:color w:val="5B3161" w:themeColor="accent1" w:themeShade="BF"/>
    </w:rPr>
  </w:style>
  <w:style w:type="character" w:customStyle="1" w:styleId="Heading6Char">
    <w:name w:val="Heading 6 Char"/>
    <w:basedOn w:val="DefaultParagraphFont"/>
    <w:link w:val="Heading6"/>
    <w:uiPriority w:val="9"/>
    <w:semiHidden/>
    <w:rsid w:val="001710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10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10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1006"/>
    <w:rPr>
      <w:rFonts w:eastAsiaTheme="majorEastAsia" w:cstheme="majorBidi"/>
      <w:color w:val="272727" w:themeColor="text1" w:themeTint="D8"/>
    </w:rPr>
  </w:style>
  <w:style w:type="paragraph" w:styleId="Title">
    <w:name w:val="Title"/>
    <w:basedOn w:val="Normal"/>
    <w:next w:val="Normal"/>
    <w:link w:val="TitleChar"/>
    <w:uiPriority w:val="10"/>
    <w:qFormat/>
    <w:rsid w:val="0017100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10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100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10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1006"/>
    <w:pPr>
      <w:spacing w:after="160"/>
      <w:jc w:val="center"/>
    </w:pPr>
    <w:rPr>
      <w:i/>
      <w:iCs/>
      <w:color w:val="404040" w:themeColor="text1" w:themeTint="BF"/>
    </w:rPr>
  </w:style>
  <w:style w:type="character" w:customStyle="1" w:styleId="QuoteChar">
    <w:name w:val="Quote Char"/>
    <w:basedOn w:val="DefaultParagraphFont"/>
    <w:link w:val="Quote"/>
    <w:uiPriority w:val="29"/>
    <w:rsid w:val="00171006"/>
    <w:rPr>
      <w:i/>
      <w:iCs/>
      <w:color w:val="404040" w:themeColor="text1" w:themeTint="BF"/>
    </w:rPr>
  </w:style>
  <w:style w:type="paragraph" w:styleId="ListParagraph">
    <w:name w:val="List Paragraph"/>
    <w:basedOn w:val="Normal"/>
    <w:uiPriority w:val="34"/>
    <w:qFormat/>
    <w:rsid w:val="00171006"/>
    <w:pPr>
      <w:ind w:left="720"/>
      <w:contextualSpacing/>
    </w:pPr>
  </w:style>
  <w:style w:type="character" w:styleId="IntenseEmphasis">
    <w:name w:val="Intense Emphasis"/>
    <w:basedOn w:val="DefaultParagraphFont"/>
    <w:uiPriority w:val="21"/>
    <w:qFormat/>
    <w:rsid w:val="00171006"/>
    <w:rPr>
      <w:i/>
      <w:iCs/>
      <w:color w:val="5B3161" w:themeColor="accent1" w:themeShade="BF"/>
    </w:rPr>
  </w:style>
  <w:style w:type="paragraph" w:styleId="IntenseQuote">
    <w:name w:val="Intense Quote"/>
    <w:basedOn w:val="Normal"/>
    <w:next w:val="Normal"/>
    <w:link w:val="IntenseQuoteChar"/>
    <w:uiPriority w:val="30"/>
    <w:qFormat/>
    <w:rsid w:val="00171006"/>
    <w:pPr>
      <w:pBdr>
        <w:top w:val="single" w:sz="4" w:space="10" w:color="5B3161" w:themeColor="accent1" w:themeShade="BF"/>
        <w:bottom w:val="single" w:sz="4" w:space="10" w:color="5B3161" w:themeColor="accent1" w:themeShade="BF"/>
      </w:pBdr>
      <w:spacing w:before="360" w:after="360"/>
      <w:ind w:left="864" w:right="864"/>
      <w:jc w:val="center"/>
    </w:pPr>
    <w:rPr>
      <w:i/>
      <w:iCs/>
      <w:color w:val="5B3161" w:themeColor="accent1" w:themeShade="BF"/>
    </w:rPr>
  </w:style>
  <w:style w:type="character" w:customStyle="1" w:styleId="IntenseQuoteChar">
    <w:name w:val="Intense Quote Char"/>
    <w:basedOn w:val="DefaultParagraphFont"/>
    <w:link w:val="IntenseQuote"/>
    <w:uiPriority w:val="30"/>
    <w:rsid w:val="00171006"/>
    <w:rPr>
      <w:i/>
      <w:iCs/>
      <w:color w:val="5B3161" w:themeColor="accent1" w:themeShade="BF"/>
    </w:rPr>
  </w:style>
  <w:style w:type="character" w:styleId="IntenseReference">
    <w:name w:val="Intense Reference"/>
    <w:basedOn w:val="DefaultParagraphFont"/>
    <w:uiPriority w:val="32"/>
    <w:qFormat/>
    <w:rsid w:val="00171006"/>
    <w:rPr>
      <w:b/>
      <w:bCs/>
      <w:smallCaps/>
      <w:color w:val="5B3161" w:themeColor="accent1" w:themeShade="BF"/>
      <w:spacing w:val="5"/>
    </w:rPr>
  </w:style>
  <w:style w:type="paragraph" w:customStyle="1" w:styleId="-cover-title-3---small">
    <w:name w:val="_-cover-title-3---small"/>
    <w:basedOn w:val="Normal"/>
    <w:rsid w:val="00171006"/>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title">
    <w:name w:val="_-title"/>
    <w:basedOn w:val="Normal"/>
    <w:rsid w:val="00171006"/>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intro">
    <w:name w:val="_-intro"/>
    <w:basedOn w:val="Normal"/>
    <w:rsid w:val="00171006"/>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171006"/>
  </w:style>
  <w:style w:type="paragraph" w:customStyle="1" w:styleId="-body-copy">
    <w:name w:val="_-body-copy"/>
    <w:basedOn w:val="Normal"/>
    <w:rsid w:val="00171006"/>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break">
    <w:name w:val="no-break"/>
    <w:basedOn w:val="DefaultParagraphFont"/>
    <w:rsid w:val="00171006"/>
  </w:style>
  <w:style w:type="character" w:customStyle="1" w:styleId="Hyperlink1">
    <w:name w:val="Hyperlink1"/>
    <w:basedOn w:val="DefaultParagraphFont"/>
    <w:rsid w:val="00171006"/>
  </w:style>
  <w:style w:type="character" w:customStyle="1" w:styleId="bold">
    <w:name w:val="bold"/>
    <w:basedOn w:val="DefaultParagraphFont"/>
    <w:uiPriority w:val="99"/>
    <w:rsid w:val="00171006"/>
  </w:style>
  <w:style w:type="paragraph" w:customStyle="1" w:styleId="-body-bullet">
    <w:name w:val="_-body-bullet"/>
    <w:basedOn w:val="Normal"/>
    <w:rsid w:val="00171006"/>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info-text">
    <w:name w:val="info-text"/>
    <w:basedOn w:val="Normal"/>
    <w:rsid w:val="00171006"/>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info-number">
    <w:name w:val="info-number"/>
    <w:basedOn w:val="DefaultParagraphFont"/>
    <w:rsid w:val="00171006"/>
  </w:style>
  <w:style w:type="character" w:customStyle="1" w:styleId="charoverride-2">
    <w:name w:val="charoverride-2"/>
    <w:basedOn w:val="DefaultParagraphFont"/>
    <w:rsid w:val="00171006"/>
  </w:style>
  <w:style w:type="character" w:customStyle="1" w:styleId="charoverride-3">
    <w:name w:val="charoverride-3"/>
    <w:basedOn w:val="DefaultParagraphFont"/>
    <w:rsid w:val="00171006"/>
  </w:style>
  <w:style w:type="paragraph" w:customStyle="1" w:styleId="-image-caption">
    <w:name w:val="_-image-caption"/>
    <w:basedOn w:val="Normal"/>
    <w:rsid w:val="00171006"/>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info-number1">
    <w:name w:val="info-number1"/>
    <w:basedOn w:val="Normal"/>
    <w:rsid w:val="00171006"/>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charoverride-4">
    <w:name w:val="charoverride-4"/>
    <w:basedOn w:val="DefaultParagraphFont"/>
    <w:rsid w:val="00171006"/>
  </w:style>
  <w:style w:type="paragraph" w:customStyle="1" w:styleId="-body-copy--rev">
    <w:name w:val="_-body-copy-–-rev"/>
    <w:basedOn w:val="Normal"/>
    <w:rsid w:val="00171006"/>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text-with-rule">
    <w:name w:val="text-with-rule"/>
    <w:basedOn w:val="Normal"/>
    <w:rsid w:val="00171006"/>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medium">
    <w:name w:val="medium"/>
    <w:basedOn w:val="DefaultParagraphFont"/>
    <w:rsid w:val="00171006"/>
  </w:style>
  <w:style w:type="paragraph" w:customStyle="1" w:styleId="band-header">
    <w:name w:val="band-header"/>
    <w:basedOn w:val="Normal"/>
    <w:rsid w:val="00171006"/>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subheading-mid-green">
    <w:name w:val="_-subheading-mid-green"/>
    <w:basedOn w:val="Normal"/>
    <w:rsid w:val="00171006"/>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body-bullet--smaller-">
    <w:name w:val="body-bullet--smaller-"/>
    <w:basedOn w:val="Normal"/>
    <w:rsid w:val="00171006"/>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cat-subhead">
    <w:name w:val="cat-subhead"/>
    <w:basedOn w:val="Normal"/>
    <w:rsid w:val="00171006"/>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cat-copy">
    <w:name w:val="cat-copy"/>
    <w:basedOn w:val="Normal"/>
    <w:rsid w:val="00171006"/>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table-text">
    <w:name w:val="table-text"/>
    <w:basedOn w:val="Normal"/>
    <w:rsid w:val="00171006"/>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basic-paragraph">
    <w:name w:val="basic-paragraph"/>
    <w:basedOn w:val="Normal"/>
    <w:rsid w:val="00171006"/>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charoverride-6">
    <w:name w:val="charoverride-6"/>
    <w:basedOn w:val="DefaultParagraphFont"/>
    <w:rsid w:val="00171006"/>
  </w:style>
  <w:style w:type="paragraph" w:customStyle="1" w:styleId="4Bodycopy">
    <w:name w:val="4 Body copy"/>
    <w:basedOn w:val="Normal"/>
    <w:uiPriority w:val="99"/>
    <w:rsid w:val="00171006"/>
    <w:pPr>
      <w:suppressAutoHyphens/>
      <w:autoSpaceDE w:val="0"/>
      <w:autoSpaceDN w:val="0"/>
      <w:adjustRightInd w:val="0"/>
      <w:spacing w:before="0" w:after="113" w:line="333" w:lineRule="auto"/>
      <w:textAlignment w:val="center"/>
    </w:pPr>
    <w:rPr>
      <w:rFonts w:ascii="AU Sans BETA Text Light" w:hAnsi="AU Sans BETA Text Light" w:cs="AU Sans BETA Text Light"/>
      <w:color w:val="000000"/>
      <w:kern w:val="0"/>
      <w:sz w:val="18"/>
      <w:szCs w:val="18"/>
      <w:lang w:val="en-GB"/>
    </w:rPr>
  </w:style>
  <w:style w:type="paragraph" w:customStyle="1" w:styleId="2Intro">
    <w:name w:val="2 Intro"/>
    <w:basedOn w:val="Normal"/>
    <w:uiPriority w:val="99"/>
    <w:rsid w:val="00171006"/>
    <w:pPr>
      <w:suppressAutoHyphens/>
      <w:autoSpaceDE w:val="0"/>
      <w:autoSpaceDN w:val="0"/>
      <w:adjustRightInd w:val="0"/>
      <w:spacing w:before="0" w:after="340" w:line="324" w:lineRule="auto"/>
      <w:textAlignment w:val="center"/>
    </w:pPr>
    <w:rPr>
      <w:rFonts w:ascii="AU Sans BETA Text" w:hAnsi="AU Sans BETA Text" w:cs="AU Sans BETA Text"/>
      <w:color w:val="000000"/>
      <w:kern w:val="0"/>
      <w:sz w:val="22"/>
      <w:szCs w:val="22"/>
      <w:lang w:val="en-GB"/>
    </w:rPr>
  </w:style>
  <w:style w:type="paragraph" w:customStyle="1" w:styleId="4BodyBullet">
    <w:name w:val="4 Body Bullet"/>
    <w:basedOn w:val="4Bodycopy"/>
    <w:uiPriority w:val="99"/>
    <w:rsid w:val="00171006"/>
    <w:pPr>
      <w:ind w:left="227" w:hanging="198"/>
    </w:pPr>
  </w:style>
  <w:style w:type="paragraph" w:customStyle="1" w:styleId="4BodycopyRev">
    <w:name w:val="4 Body copy – Rev"/>
    <w:basedOn w:val="4Bodycopy"/>
    <w:uiPriority w:val="99"/>
    <w:rsid w:val="00171006"/>
    <w:rPr>
      <w:rFonts w:ascii="AU Sans BETA Text" w:hAnsi="AU Sans BETA Text" w:cs="AU Sans BETA Text"/>
      <w:color w:val="FFFFFF"/>
    </w:rPr>
  </w:style>
  <w:style w:type="paragraph" w:styleId="Header">
    <w:name w:val="header"/>
    <w:basedOn w:val="Normal"/>
    <w:link w:val="HeaderChar"/>
    <w:uiPriority w:val="99"/>
    <w:unhideWhenUsed/>
    <w:rsid w:val="0067635B"/>
    <w:pPr>
      <w:tabs>
        <w:tab w:val="center" w:pos="4513"/>
        <w:tab w:val="right" w:pos="9026"/>
      </w:tabs>
      <w:spacing w:before="0"/>
    </w:pPr>
  </w:style>
  <w:style w:type="character" w:customStyle="1" w:styleId="HeaderChar">
    <w:name w:val="Header Char"/>
    <w:basedOn w:val="DefaultParagraphFont"/>
    <w:link w:val="Header"/>
    <w:uiPriority w:val="99"/>
    <w:rsid w:val="0067635B"/>
  </w:style>
  <w:style w:type="paragraph" w:styleId="Footer">
    <w:name w:val="footer"/>
    <w:basedOn w:val="Normal"/>
    <w:link w:val="FooterChar"/>
    <w:uiPriority w:val="99"/>
    <w:unhideWhenUsed/>
    <w:rsid w:val="0067635B"/>
    <w:pPr>
      <w:tabs>
        <w:tab w:val="center" w:pos="4513"/>
        <w:tab w:val="right" w:pos="9026"/>
      </w:tabs>
      <w:spacing w:before="0"/>
    </w:pPr>
  </w:style>
  <w:style w:type="character" w:customStyle="1" w:styleId="FooterChar">
    <w:name w:val="Footer Char"/>
    <w:basedOn w:val="DefaultParagraphFont"/>
    <w:link w:val="Footer"/>
    <w:uiPriority w:val="99"/>
    <w:rsid w:val="0067635B"/>
  </w:style>
  <w:style w:type="character" w:styleId="Hyperlink">
    <w:name w:val="Hyperlink"/>
    <w:basedOn w:val="DefaultParagraphFont"/>
    <w:uiPriority w:val="99"/>
    <w:unhideWhenUsed/>
    <w:rsid w:val="00873F03"/>
    <w:rPr>
      <w:color w:val="2E1A47" w:themeColor="hyperlink"/>
      <w:u w:val="single"/>
    </w:rPr>
  </w:style>
  <w:style w:type="character" w:styleId="UnresolvedMention">
    <w:name w:val="Unresolved Mention"/>
    <w:basedOn w:val="DefaultParagraphFont"/>
    <w:uiPriority w:val="99"/>
    <w:semiHidden/>
    <w:unhideWhenUsed/>
    <w:rsid w:val="00873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590234">
      <w:bodyDiv w:val="1"/>
      <w:marLeft w:val="0"/>
      <w:marRight w:val="0"/>
      <w:marTop w:val="0"/>
      <w:marBottom w:val="0"/>
      <w:divBdr>
        <w:top w:val="none" w:sz="0" w:space="0" w:color="auto"/>
        <w:left w:val="none" w:sz="0" w:space="0" w:color="auto"/>
        <w:bottom w:val="none" w:sz="0" w:space="0" w:color="auto"/>
        <w:right w:val="none" w:sz="0" w:space="0" w:color="auto"/>
      </w:divBdr>
      <w:divsChild>
        <w:div w:id="2050915607">
          <w:marLeft w:val="0"/>
          <w:marRight w:val="0"/>
          <w:marTop w:val="0"/>
          <w:marBottom w:val="0"/>
          <w:divBdr>
            <w:top w:val="none" w:sz="0" w:space="0" w:color="auto"/>
            <w:left w:val="none" w:sz="0" w:space="0" w:color="auto"/>
            <w:bottom w:val="none" w:sz="0" w:space="0" w:color="auto"/>
            <w:right w:val="none" w:sz="0" w:space="0" w:color="auto"/>
          </w:divBdr>
        </w:div>
        <w:div w:id="2141263992">
          <w:marLeft w:val="0"/>
          <w:marRight w:val="0"/>
          <w:marTop w:val="0"/>
          <w:marBottom w:val="0"/>
          <w:divBdr>
            <w:top w:val="single" w:sz="2" w:space="0" w:color="000000"/>
            <w:left w:val="single" w:sz="2" w:space="0" w:color="000000"/>
            <w:bottom w:val="single" w:sz="2" w:space="0" w:color="000000"/>
            <w:right w:val="single" w:sz="2" w:space="0" w:color="000000"/>
          </w:divBdr>
        </w:div>
        <w:div w:id="1436443770">
          <w:marLeft w:val="0"/>
          <w:marRight w:val="0"/>
          <w:marTop w:val="0"/>
          <w:marBottom w:val="0"/>
          <w:divBdr>
            <w:top w:val="single" w:sz="2" w:space="0" w:color="auto"/>
            <w:left w:val="single" w:sz="2" w:space="0" w:color="auto"/>
            <w:bottom w:val="single" w:sz="2" w:space="0" w:color="auto"/>
            <w:right w:val="single" w:sz="2" w:space="0" w:color="auto"/>
          </w:divBdr>
        </w:div>
        <w:div w:id="1125545341">
          <w:marLeft w:val="0"/>
          <w:marRight w:val="0"/>
          <w:marTop w:val="0"/>
          <w:marBottom w:val="0"/>
          <w:divBdr>
            <w:top w:val="none" w:sz="0" w:space="0" w:color="auto"/>
            <w:left w:val="none" w:sz="0" w:space="0" w:color="auto"/>
            <w:bottom w:val="none" w:sz="0" w:space="0" w:color="auto"/>
            <w:right w:val="none" w:sz="0" w:space="0" w:color="auto"/>
          </w:divBdr>
        </w:div>
        <w:div w:id="2019690550">
          <w:marLeft w:val="0"/>
          <w:marRight w:val="0"/>
          <w:marTop w:val="0"/>
          <w:marBottom w:val="0"/>
          <w:divBdr>
            <w:top w:val="single" w:sz="2" w:space="0" w:color="auto"/>
            <w:left w:val="single" w:sz="2" w:space="0" w:color="auto"/>
            <w:bottom w:val="single" w:sz="2" w:space="0" w:color="auto"/>
            <w:right w:val="single" w:sz="2" w:space="0" w:color="auto"/>
          </w:divBdr>
        </w:div>
        <w:div w:id="1250702352">
          <w:marLeft w:val="0"/>
          <w:marRight w:val="0"/>
          <w:marTop w:val="0"/>
          <w:marBottom w:val="0"/>
          <w:divBdr>
            <w:top w:val="single" w:sz="2" w:space="0" w:color="auto"/>
            <w:left w:val="single" w:sz="2" w:space="0" w:color="auto"/>
            <w:bottom w:val="single" w:sz="2" w:space="0" w:color="auto"/>
            <w:right w:val="single" w:sz="2" w:space="0" w:color="auto"/>
          </w:divBdr>
        </w:div>
        <w:div w:id="1383366491">
          <w:marLeft w:val="0"/>
          <w:marRight w:val="0"/>
          <w:marTop w:val="0"/>
          <w:marBottom w:val="0"/>
          <w:divBdr>
            <w:top w:val="single" w:sz="2" w:space="0" w:color="auto"/>
            <w:left w:val="single" w:sz="2" w:space="0" w:color="auto"/>
            <w:bottom w:val="single" w:sz="2" w:space="0" w:color="auto"/>
            <w:right w:val="single" w:sz="2" w:space="0" w:color="auto"/>
          </w:divBdr>
        </w:div>
        <w:div w:id="1919947932">
          <w:marLeft w:val="0"/>
          <w:marRight w:val="0"/>
          <w:marTop w:val="0"/>
          <w:marBottom w:val="0"/>
          <w:divBdr>
            <w:top w:val="single" w:sz="2" w:space="0" w:color="auto"/>
            <w:left w:val="single" w:sz="2" w:space="0" w:color="auto"/>
            <w:bottom w:val="single" w:sz="2" w:space="0" w:color="auto"/>
            <w:right w:val="single" w:sz="2" w:space="0" w:color="auto"/>
          </w:divBdr>
        </w:div>
        <w:div w:id="688991930">
          <w:marLeft w:val="0"/>
          <w:marRight w:val="0"/>
          <w:marTop w:val="0"/>
          <w:marBottom w:val="0"/>
          <w:divBdr>
            <w:top w:val="single" w:sz="2" w:space="0" w:color="auto"/>
            <w:left w:val="single" w:sz="2" w:space="0" w:color="auto"/>
            <w:bottom w:val="single" w:sz="2" w:space="0" w:color="auto"/>
            <w:right w:val="single" w:sz="2" w:space="0" w:color="auto"/>
          </w:divBdr>
        </w:div>
        <w:div w:id="13726008">
          <w:marLeft w:val="0"/>
          <w:marRight w:val="0"/>
          <w:marTop w:val="0"/>
          <w:marBottom w:val="0"/>
          <w:divBdr>
            <w:top w:val="single" w:sz="2" w:space="0" w:color="auto"/>
            <w:left w:val="single" w:sz="2" w:space="0" w:color="auto"/>
            <w:bottom w:val="single" w:sz="2" w:space="0" w:color="auto"/>
            <w:right w:val="single" w:sz="2" w:space="0" w:color="auto"/>
          </w:divBdr>
        </w:div>
        <w:div w:id="750198643">
          <w:marLeft w:val="0"/>
          <w:marRight w:val="0"/>
          <w:marTop w:val="0"/>
          <w:marBottom w:val="0"/>
          <w:divBdr>
            <w:top w:val="single" w:sz="2" w:space="0" w:color="auto"/>
            <w:left w:val="single" w:sz="2" w:space="0" w:color="auto"/>
            <w:bottom w:val="single" w:sz="2" w:space="0" w:color="auto"/>
            <w:right w:val="single" w:sz="2" w:space="0" w:color="auto"/>
          </w:divBdr>
        </w:div>
        <w:div w:id="524447562">
          <w:marLeft w:val="0"/>
          <w:marRight w:val="0"/>
          <w:marTop w:val="0"/>
          <w:marBottom w:val="0"/>
          <w:divBdr>
            <w:top w:val="none" w:sz="0" w:space="0" w:color="auto"/>
            <w:left w:val="none" w:sz="0" w:space="0" w:color="auto"/>
            <w:bottom w:val="none" w:sz="0" w:space="0" w:color="auto"/>
            <w:right w:val="none" w:sz="0" w:space="0" w:color="auto"/>
          </w:divBdr>
        </w:div>
        <w:div w:id="448282015">
          <w:marLeft w:val="0"/>
          <w:marRight w:val="0"/>
          <w:marTop w:val="0"/>
          <w:marBottom w:val="0"/>
          <w:divBdr>
            <w:top w:val="single" w:sz="2" w:space="0" w:color="auto"/>
            <w:left w:val="single" w:sz="2" w:space="0" w:color="auto"/>
            <w:bottom w:val="single" w:sz="2" w:space="0" w:color="auto"/>
            <w:right w:val="single" w:sz="2" w:space="0" w:color="auto"/>
          </w:divBdr>
        </w:div>
        <w:div w:id="576205080">
          <w:marLeft w:val="0"/>
          <w:marRight w:val="0"/>
          <w:marTop w:val="0"/>
          <w:marBottom w:val="0"/>
          <w:divBdr>
            <w:top w:val="none" w:sz="0" w:space="0" w:color="auto"/>
            <w:left w:val="none" w:sz="0" w:space="0" w:color="auto"/>
            <w:bottom w:val="none" w:sz="0" w:space="0" w:color="auto"/>
            <w:right w:val="none" w:sz="0" w:space="0" w:color="auto"/>
          </w:divBdr>
        </w:div>
        <w:div w:id="1781488395">
          <w:marLeft w:val="0"/>
          <w:marRight w:val="0"/>
          <w:marTop w:val="0"/>
          <w:marBottom w:val="0"/>
          <w:divBdr>
            <w:top w:val="single" w:sz="2" w:space="0" w:color="auto"/>
            <w:left w:val="single" w:sz="2" w:space="0" w:color="auto"/>
            <w:bottom w:val="single" w:sz="2" w:space="0" w:color="auto"/>
            <w:right w:val="single" w:sz="2" w:space="0" w:color="auto"/>
          </w:divBdr>
        </w:div>
        <w:div w:id="1601598970">
          <w:marLeft w:val="0"/>
          <w:marRight w:val="0"/>
          <w:marTop w:val="0"/>
          <w:marBottom w:val="0"/>
          <w:divBdr>
            <w:top w:val="none" w:sz="0" w:space="0" w:color="auto"/>
            <w:left w:val="none" w:sz="0" w:space="0" w:color="auto"/>
            <w:bottom w:val="none" w:sz="0" w:space="0" w:color="auto"/>
            <w:right w:val="none" w:sz="0" w:space="0" w:color="auto"/>
          </w:divBdr>
        </w:div>
        <w:div w:id="389350233">
          <w:marLeft w:val="0"/>
          <w:marRight w:val="0"/>
          <w:marTop w:val="0"/>
          <w:marBottom w:val="0"/>
          <w:divBdr>
            <w:top w:val="single" w:sz="2" w:space="0" w:color="auto"/>
            <w:left w:val="single" w:sz="2" w:space="0" w:color="auto"/>
            <w:bottom w:val="single" w:sz="2" w:space="0" w:color="auto"/>
            <w:right w:val="single" w:sz="2" w:space="0" w:color="auto"/>
          </w:divBdr>
        </w:div>
        <w:div w:id="1883521007">
          <w:marLeft w:val="0"/>
          <w:marRight w:val="0"/>
          <w:marTop w:val="0"/>
          <w:marBottom w:val="0"/>
          <w:divBdr>
            <w:top w:val="none" w:sz="0" w:space="0" w:color="auto"/>
            <w:left w:val="none" w:sz="0" w:space="0" w:color="auto"/>
            <w:bottom w:val="none" w:sz="0" w:space="0" w:color="auto"/>
            <w:right w:val="none" w:sz="0" w:space="0" w:color="auto"/>
          </w:divBdr>
        </w:div>
        <w:div w:id="1622803054">
          <w:marLeft w:val="0"/>
          <w:marRight w:val="0"/>
          <w:marTop w:val="0"/>
          <w:marBottom w:val="0"/>
          <w:divBdr>
            <w:top w:val="single" w:sz="2" w:space="0" w:color="auto"/>
            <w:left w:val="single" w:sz="2" w:space="0" w:color="auto"/>
            <w:bottom w:val="single" w:sz="2" w:space="0" w:color="auto"/>
            <w:right w:val="single" w:sz="2" w:space="0" w:color="auto"/>
          </w:divBdr>
        </w:div>
        <w:div w:id="440147699">
          <w:marLeft w:val="0"/>
          <w:marRight w:val="0"/>
          <w:marTop w:val="0"/>
          <w:marBottom w:val="0"/>
          <w:divBdr>
            <w:top w:val="single" w:sz="2" w:space="0" w:color="auto"/>
            <w:left w:val="single" w:sz="2" w:space="0" w:color="auto"/>
            <w:bottom w:val="single" w:sz="2" w:space="0" w:color="auto"/>
            <w:right w:val="single" w:sz="2" w:space="0" w:color="auto"/>
          </w:divBdr>
        </w:div>
        <w:div w:id="1683631396">
          <w:marLeft w:val="0"/>
          <w:marRight w:val="0"/>
          <w:marTop w:val="0"/>
          <w:marBottom w:val="0"/>
          <w:divBdr>
            <w:top w:val="single" w:sz="2" w:space="0" w:color="auto"/>
            <w:left w:val="single" w:sz="2" w:space="0" w:color="auto"/>
            <w:bottom w:val="single" w:sz="2" w:space="0" w:color="auto"/>
            <w:right w:val="single" w:sz="2" w:space="0" w:color="auto"/>
          </w:divBdr>
        </w:div>
        <w:div w:id="1285112550">
          <w:marLeft w:val="0"/>
          <w:marRight w:val="0"/>
          <w:marTop w:val="0"/>
          <w:marBottom w:val="0"/>
          <w:divBdr>
            <w:top w:val="none" w:sz="0" w:space="0" w:color="auto"/>
            <w:left w:val="none" w:sz="0" w:space="0" w:color="auto"/>
            <w:bottom w:val="none" w:sz="0" w:space="0" w:color="auto"/>
            <w:right w:val="none" w:sz="0" w:space="0" w:color="auto"/>
          </w:divBdr>
        </w:div>
        <w:div w:id="449082487">
          <w:marLeft w:val="0"/>
          <w:marRight w:val="0"/>
          <w:marTop w:val="0"/>
          <w:marBottom w:val="0"/>
          <w:divBdr>
            <w:top w:val="single" w:sz="2" w:space="0" w:color="auto"/>
            <w:left w:val="single" w:sz="2" w:space="0" w:color="auto"/>
            <w:bottom w:val="single" w:sz="2" w:space="0" w:color="auto"/>
            <w:right w:val="single" w:sz="2" w:space="0" w:color="auto"/>
          </w:divBdr>
        </w:div>
        <w:div w:id="1383017649">
          <w:marLeft w:val="0"/>
          <w:marRight w:val="0"/>
          <w:marTop w:val="0"/>
          <w:marBottom w:val="0"/>
          <w:divBdr>
            <w:top w:val="single" w:sz="2" w:space="0" w:color="auto"/>
            <w:left w:val="single" w:sz="2" w:space="0" w:color="auto"/>
            <w:bottom w:val="single" w:sz="2" w:space="0" w:color="auto"/>
            <w:right w:val="single" w:sz="2" w:space="0" w:color="auto"/>
          </w:divBdr>
        </w:div>
        <w:div w:id="368073761">
          <w:marLeft w:val="0"/>
          <w:marRight w:val="0"/>
          <w:marTop w:val="0"/>
          <w:marBottom w:val="0"/>
          <w:divBdr>
            <w:top w:val="single" w:sz="2" w:space="0" w:color="000000"/>
            <w:left w:val="single" w:sz="2" w:space="0" w:color="000000"/>
            <w:bottom w:val="single" w:sz="2" w:space="0" w:color="000000"/>
            <w:right w:val="single" w:sz="2" w:space="0" w:color="000000"/>
          </w:divBdr>
          <w:divsChild>
            <w:div w:id="391735097">
              <w:marLeft w:val="0"/>
              <w:marRight w:val="0"/>
              <w:marTop w:val="0"/>
              <w:marBottom w:val="0"/>
              <w:divBdr>
                <w:top w:val="none" w:sz="0" w:space="0" w:color="auto"/>
                <w:left w:val="none" w:sz="0" w:space="0" w:color="auto"/>
                <w:bottom w:val="none" w:sz="0" w:space="0" w:color="auto"/>
                <w:right w:val="none" w:sz="0" w:space="0" w:color="auto"/>
              </w:divBdr>
            </w:div>
          </w:divsChild>
        </w:div>
        <w:div w:id="1855875362">
          <w:marLeft w:val="0"/>
          <w:marRight w:val="0"/>
          <w:marTop w:val="0"/>
          <w:marBottom w:val="0"/>
          <w:divBdr>
            <w:top w:val="none" w:sz="0" w:space="0" w:color="auto"/>
            <w:left w:val="none" w:sz="0" w:space="0" w:color="auto"/>
            <w:bottom w:val="none" w:sz="0" w:space="0" w:color="auto"/>
            <w:right w:val="none" w:sz="0" w:space="0" w:color="auto"/>
          </w:divBdr>
        </w:div>
        <w:div w:id="1497916742">
          <w:marLeft w:val="0"/>
          <w:marRight w:val="0"/>
          <w:marTop w:val="0"/>
          <w:marBottom w:val="0"/>
          <w:divBdr>
            <w:top w:val="single" w:sz="2" w:space="0" w:color="auto"/>
            <w:left w:val="single" w:sz="2" w:space="0" w:color="auto"/>
            <w:bottom w:val="single" w:sz="2" w:space="0" w:color="auto"/>
            <w:right w:val="single" w:sz="2" w:space="0" w:color="auto"/>
          </w:divBdr>
        </w:div>
        <w:div w:id="1442728140">
          <w:marLeft w:val="0"/>
          <w:marRight w:val="0"/>
          <w:marTop w:val="0"/>
          <w:marBottom w:val="0"/>
          <w:divBdr>
            <w:top w:val="single" w:sz="2" w:space="0" w:color="auto"/>
            <w:left w:val="single" w:sz="2" w:space="0" w:color="auto"/>
            <w:bottom w:val="single" w:sz="2" w:space="0" w:color="auto"/>
            <w:right w:val="single" w:sz="2" w:space="0" w:color="auto"/>
          </w:divBdr>
        </w:div>
        <w:div w:id="1608347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ustrade.sharepoint.com/Users/lisa/LL%20WORK/Austrade/10020%20Australian%20Export%20Awards%20Sponsorship%20proposal/exportawards.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austrade.sharepoint.com/Users/lisa/LL%20WORK/Austrade/10020%20Australian%20Export%20Awards%20Sponsorship%20proposal/exportawards.gov.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export.awards@austrade.gov.au" TargetMode="External"/><Relationship Id="rId14" Type="http://schemas.openxmlformats.org/officeDocument/2006/relationships/footer" Target="footer1.xml"/></Relationships>
</file>

<file path=word/theme/theme1.xml><?xml version="1.0" encoding="utf-8"?>
<a:theme xmlns:a="http://schemas.openxmlformats.org/drawingml/2006/main" name="Austrade">
  <a:themeElements>
    <a:clrScheme name="Austrade">
      <a:dk1>
        <a:srgbClr val="000000"/>
      </a:dk1>
      <a:lt1>
        <a:sysClr val="window" lastClr="FFFFFF"/>
      </a:lt1>
      <a:dk2>
        <a:srgbClr val="2E1A47"/>
      </a:dk2>
      <a:lt2>
        <a:srgbClr val="1E988A"/>
      </a:lt2>
      <a:accent1>
        <a:srgbClr val="7A4282"/>
      </a:accent1>
      <a:accent2>
        <a:srgbClr val="2E1A47"/>
      </a:accent2>
      <a:accent3>
        <a:srgbClr val="1E988A"/>
      </a:accent3>
      <a:accent4>
        <a:srgbClr val="F1D184"/>
      </a:accent4>
      <a:accent5>
        <a:srgbClr val="877B77"/>
      </a:accent5>
      <a:accent6>
        <a:srgbClr val="E4E1DC"/>
      </a:accent6>
      <a:hlink>
        <a:srgbClr val="2E1A47"/>
      </a:hlink>
      <a:folHlink>
        <a:srgbClr val="2E1A47"/>
      </a:folHlink>
    </a:clrScheme>
    <a:fontScheme name="Austrad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ustrade" id="{B81E4F4F-1983-42C4-94AF-E5F032ED062C}" vid="{34FFB722-9E4F-471D-B97E-885BFC42B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9DBA2B3F6B745BDF80D71907389EC" ma:contentTypeVersion="22" ma:contentTypeDescription="Create a new document." ma:contentTypeScope="" ma:versionID="6be109b490a217c1f09f2205c80408c4">
  <xsd:schema xmlns:xsd="http://www.w3.org/2001/XMLSchema" xmlns:xs="http://www.w3.org/2001/XMLSchema" xmlns:p="http://schemas.microsoft.com/office/2006/metadata/properties" xmlns:ns1="http://schemas.microsoft.com/sharepoint/v3" xmlns:ns2="0f49e387-e74b-4b41-96fd-b3d4383c6487" xmlns:ns3="654f6412-54cc-49a7-ae7f-1da284c2f038" targetNamespace="http://schemas.microsoft.com/office/2006/metadata/properties" ma:root="true" ma:fieldsID="7b26e7718f4a359ecc38fae9785a651d" ns1:_="" ns2:_="" ns3:_="">
    <xsd:import namespace="http://schemas.microsoft.com/sharepoint/v3"/>
    <xsd:import namespace="0f49e387-e74b-4b41-96fd-b3d4383c6487"/>
    <xsd:import namespace="654f6412-54cc-49a7-ae7f-1da284c2f0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49e387-e74b-4b41-96fd-b3d4383c6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4f6412-54cc-49a7-ae7f-1da284c2f03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9f27cd1-59e7-4eba-99c1-b59b69d9c758}" ma:internalName="TaxCatchAll" ma:showField="CatchAllData" ma:web="654f6412-54cc-49a7-ae7f-1da284c2f038">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1C88E9-B636-426D-8778-4FCEDCB4E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49e387-e74b-4b41-96fd-b3d4383c6487"/>
    <ds:schemaRef ds:uri="654f6412-54cc-49a7-ae7f-1da284c2f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949F72-B2EC-45B1-AE24-CC4F231A95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2517</Words>
  <Characters>14350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Austrade</Company>
  <LinksUpToDate>false</LinksUpToDate>
  <CharactersWithSpaces>16834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Export Awards 2024 Sponsorship Proposal</dc:title>
  <dc:subject/>
  <dc:creator>Lisa Kellar;Austrade</dc:creator>
  <cp:keywords/>
  <dc:description/>
  <cp:lastModifiedBy>Sarah-Black [Melbourne]</cp:lastModifiedBy>
  <cp:revision>2</cp:revision>
  <dcterms:created xsi:type="dcterms:W3CDTF">2025-03-17T23:33:00Z</dcterms:created>
  <dcterms:modified xsi:type="dcterms:W3CDTF">2025-03-17T23:33:00Z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b50f4c2,27f2c811,3d15474a</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39d827f5,632ed3a1,1ae7cafc</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2160a83-df68-4146-9dd5-ccaae79426db_Enabled">
    <vt:lpwstr>true</vt:lpwstr>
  </property>
  <property fmtid="{D5CDD505-2E9C-101B-9397-08002B2CF9AE}" pid="9" name="MSIP_Label_72160a83-df68-4146-9dd5-ccaae79426db_SetDate">
    <vt:lpwstr>2025-03-17T22:34:26Z</vt:lpwstr>
  </property>
  <property fmtid="{D5CDD505-2E9C-101B-9397-08002B2CF9AE}" pid="10" name="MSIP_Label_72160a83-df68-4146-9dd5-ccaae79426db_Method">
    <vt:lpwstr>Privileged</vt:lpwstr>
  </property>
  <property fmtid="{D5CDD505-2E9C-101B-9397-08002B2CF9AE}" pid="11" name="MSIP_Label_72160a83-df68-4146-9dd5-ccaae79426db_Name">
    <vt:lpwstr>OFFICIAL</vt:lpwstr>
  </property>
  <property fmtid="{D5CDD505-2E9C-101B-9397-08002B2CF9AE}" pid="12" name="MSIP_Label_72160a83-df68-4146-9dd5-ccaae79426db_SiteId">
    <vt:lpwstr>c6ba7d27-a97a-40a4-82e4-4d23131de9f4</vt:lpwstr>
  </property>
  <property fmtid="{D5CDD505-2E9C-101B-9397-08002B2CF9AE}" pid="13" name="MSIP_Label_72160a83-df68-4146-9dd5-ccaae79426db_ActionId">
    <vt:lpwstr>684da6fc-908d-4843-9527-424e8268ec13</vt:lpwstr>
  </property>
  <property fmtid="{D5CDD505-2E9C-101B-9397-08002B2CF9AE}" pid="14" name="MSIP_Label_72160a83-df68-4146-9dd5-ccaae79426db_ContentBits">
    <vt:lpwstr>3</vt:lpwstr>
  </property>
  <property fmtid="{D5CDD505-2E9C-101B-9397-08002B2CF9AE}" pid="15" name="MSIP_Label_72160a83-df68-4146-9dd5-ccaae79426db_Tag">
    <vt:lpwstr>10, 0, 1, 1</vt:lpwstr>
  </property>
</Properties>
</file>